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3EF3">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bookmarkStart w:id="0" w:name="OLE_LINK8"/>
      <w:bookmarkStart w:id="1" w:name="_Toc436994093"/>
      <w:r>
        <w:rPr>
          <w:rFonts w:hint="eastAsia" w:ascii="宋体" w:hAnsi="宋体" w:eastAsia="宋体" w:cs="宋体"/>
          <w:b w:val="0"/>
          <w:bCs/>
          <w:sz w:val="21"/>
          <w:szCs w:val="21"/>
          <w:highlight w:val="none"/>
          <w:u w:val="none"/>
          <w:lang w:eastAsia="zh-CN"/>
        </w:rPr>
        <w:t>2024年榆树市乡村道路防汛隐患治理项目（一期）</w:t>
      </w:r>
      <w:r>
        <w:rPr>
          <w:rFonts w:hint="eastAsia" w:ascii="宋体" w:hAnsi="宋体" w:eastAsia="宋体" w:cs="宋体"/>
          <w:b w:val="0"/>
          <w:bCs/>
          <w:sz w:val="21"/>
          <w:szCs w:val="21"/>
          <w:highlight w:val="none"/>
          <w:u w:val="none"/>
        </w:rPr>
        <w:t>施工招标公告</w:t>
      </w:r>
      <w:bookmarkEnd w:id="0"/>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招标文件关键内容信息公开</w:t>
      </w:r>
    </w:p>
    <w:p w14:paraId="51A21352">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1、招标条件</w:t>
      </w:r>
    </w:p>
    <w:p w14:paraId="2960B5D7">
      <w:pPr>
        <w:tabs>
          <w:tab w:val="left" w:pos="540"/>
        </w:tabs>
        <w:spacing w:line="360" w:lineRule="auto"/>
        <w:ind w:firstLine="420" w:firstLineChars="200"/>
        <w:rPr>
          <w:rFonts w:hint="eastAsia" w:ascii="宋体" w:hAnsi="宋体" w:eastAsia="宋体" w:cs="宋体"/>
          <w:szCs w:val="21"/>
          <w:highlight w:val="none"/>
        </w:rPr>
      </w:pPr>
      <w:bookmarkStart w:id="2" w:name="_Toc355376932"/>
      <w:r>
        <w:rPr>
          <w:rFonts w:hint="eastAsia" w:ascii="宋体" w:hAnsi="宋体" w:eastAsia="宋体" w:cs="宋体"/>
          <w:szCs w:val="21"/>
          <w:highlight w:val="none"/>
          <w:u w:val="none"/>
        </w:rPr>
        <w:t>本招标项目2024年榆树市乡村道路防汛隐患治理项目已由榆树市发展和改革局以榆发改审字〔2025〕67号文件批准建设，2024年榆树市乡村道路防汛隐患治理项目（一期</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rPr>
        <w:t>施工图设计已由榆树市交通运输局以榆交审字〔2025〕80号批准，项目业主为榆树市交通运输局公路管理段，</w:t>
      </w:r>
      <w:r>
        <w:rPr>
          <w:rFonts w:hint="eastAsia" w:ascii="宋体" w:hAnsi="宋体" w:eastAsia="宋体" w:cs="宋体"/>
          <w:szCs w:val="21"/>
          <w:highlight w:val="none"/>
          <w:u w:val="none"/>
          <w:lang w:val="en-US" w:eastAsia="zh-CN"/>
        </w:rPr>
        <w:t>建设资金来自申请上级资金及地方自筹</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none"/>
        </w:rPr>
        <w:t>建设资金已落实</w:t>
      </w:r>
      <w:r>
        <w:rPr>
          <w:rFonts w:hint="eastAsia" w:ascii="宋体" w:hAnsi="宋体" w:eastAsia="宋体" w:cs="宋体"/>
          <w:szCs w:val="21"/>
          <w:highlight w:val="none"/>
          <w:u w:val="none"/>
          <w:lang w:val="zh-CN" w:bidi="en-US"/>
        </w:rPr>
        <w:t>，招标人为</w:t>
      </w:r>
      <w:r>
        <w:rPr>
          <w:rFonts w:hint="eastAsia" w:ascii="宋体" w:hAnsi="宋体" w:eastAsia="宋体" w:cs="宋体"/>
          <w:szCs w:val="21"/>
          <w:highlight w:val="none"/>
          <w:u w:val="none"/>
          <w:lang w:val="en-US" w:eastAsia="zh-CN"/>
        </w:rPr>
        <w:t>榆树市交通运输局公路管理段</w:t>
      </w:r>
      <w:r>
        <w:rPr>
          <w:rFonts w:hint="eastAsia" w:ascii="宋体" w:hAnsi="宋体" w:eastAsia="宋体" w:cs="宋体"/>
          <w:szCs w:val="21"/>
          <w:highlight w:val="none"/>
          <w:u w:val="none"/>
        </w:rPr>
        <w:t>。项目已具备招标条件，现对该项目的施工进行公开招标。</w:t>
      </w:r>
    </w:p>
    <w:p w14:paraId="60CE7D2E">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2、项目概况与招标范围</w:t>
      </w:r>
      <w:bookmarkEnd w:id="2"/>
    </w:p>
    <w:p w14:paraId="533A0C5E">
      <w:pPr>
        <w:spacing w:line="360" w:lineRule="auto"/>
        <w:ind w:left="210" w:leftChars="100" w:firstLine="252" w:firstLineChars="120"/>
        <w:rPr>
          <w:rFonts w:hint="eastAsia" w:ascii="宋体" w:hAnsi="宋体" w:eastAsia="宋体" w:cs="宋体"/>
          <w:szCs w:val="21"/>
          <w:highlight w:val="none"/>
        </w:rPr>
      </w:pPr>
      <w:bookmarkStart w:id="3" w:name="_Hlk92438530"/>
      <w:bookmarkStart w:id="4" w:name="_Toc257655328"/>
      <w:bookmarkStart w:id="5" w:name="_Toc436994095"/>
      <w:r>
        <w:rPr>
          <w:rFonts w:hint="eastAsia" w:ascii="宋体" w:hAnsi="宋体" w:eastAsia="宋体" w:cs="宋体"/>
          <w:szCs w:val="21"/>
          <w:highlight w:val="none"/>
        </w:rPr>
        <w:t>2.1建设地点：吉林省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p w14:paraId="37D53ED0">
      <w:pPr>
        <w:spacing w:line="360" w:lineRule="auto"/>
        <w:ind w:left="210" w:leftChars="100" w:firstLine="252" w:firstLineChars="120"/>
        <w:rPr>
          <w:rFonts w:hint="eastAsia" w:ascii="宋体" w:hAnsi="宋体" w:eastAsia="宋体" w:cs="宋体"/>
          <w:szCs w:val="21"/>
          <w:highlight w:val="none"/>
          <w:lang w:val="en-US" w:eastAsia="zh-CN"/>
        </w:rPr>
      </w:pPr>
      <w:r>
        <w:rPr>
          <w:rFonts w:hint="eastAsia" w:ascii="宋体" w:hAnsi="宋体" w:eastAsia="宋体" w:cs="宋体"/>
          <w:szCs w:val="21"/>
          <w:highlight w:val="none"/>
        </w:rPr>
        <w:t>2.2建设规模：</w:t>
      </w:r>
      <w:bookmarkEnd w:id="3"/>
      <w:bookmarkEnd w:id="4"/>
      <w:bookmarkEnd w:id="5"/>
      <w:r>
        <w:rPr>
          <w:rFonts w:hint="eastAsia" w:ascii="宋体" w:hAnsi="宋体" w:eastAsia="宋体" w:cs="宋体"/>
          <w:szCs w:val="21"/>
          <w:highlight w:val="none"/>
          <w:lang w:val="en-US" w:eastAsia="zh-CN"/>
        </w:rPr>
        <w:t>2024年榆树市乡村道路防汛隐患治理项目建设路线全长100.857km，主要建设内容包括农村公路、</w:t>
      </w:r>
      <w:r>
        <w:rPr>
          <w:rFonts w:hint="eastAsia" w:ascii="宋体" w:hAnsi="宋体" w:cs="宋体"/>
          <w:szCs w:val="21"/>
          <w:highlight w:val="none"/>
          <w:lang w:val="en-US" w:eastAsia="zh-CN"/>
        </w:rPr>
        <w:t>涵洞</w:t>
      </w:r>
      <w:r>
        <w:rPr>
          <w:rFonts w:hint="eastAsia" w:ascii="宋体" w:hAnsi="宋体" w:eastAsia="宋体" w:cs="宋体"/>
          <w:szCs w:val="21"/>
          <w:highlight w:val="none"/>
          <w:lang w:val="en-US" w:eastAsia="zh-CN"/>
        </w:rPr>
        <w:t>、平面交叉工程及交通安全设施等。</w:t>
      </w:r>
    </w:p>
    <w:p w14:paraId="701C28F8">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招标范围：</w:t>
      </w:r>
      <w:r>
        <w:rPr>
          <w:rFonts w:hint="eastAsia" w:ascii="宋体" w:hAnsi="宋体" w:eastAsia="宋体" w:cs="宋体"/>
          <w:szCs w:val="21"/>
          <w:highlight w:val="none"/>
          <w:u w:val="none"/>
          <w:lang w:val="en-US" w:eastAsia="zh-CN"/>
        </w:rPr>
        <w:t>2024年榆树市乡村道路防汛隐患治理项目（一期）</w:t>
      </w:r>
      <w:r>
        <w:rPr>
          <w:rFonts w:hint="eastAsia" w:ascii="宋体" w:hAnsi="宋体" w:eastAsia="宋体" w:cs="宋体"/>
          <w:szCs w:val="21"/>
          <w:highlight w:val="none"/>
        </w:rPr>
        <w:t>。</w:t>
      </w:r>
    </w:p>
    <w:p w14:paraId="1979E8B8">
      <w:pPr>
        <w:spacing w:line="360" w:lineRule="auto"/>
        <w:ind w:left="210" w:leftChars="100" w:firstLine="252" w:firstLineChars="120"/>
        <w:rPr>
          <w:rFonts w:hint="eastAsia" w:ascii="宋体" w:hAnsi="宋体" w:eastAsia="宋体" w:cs="宋体"/>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标段划分：本项目共划分</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个标段。</w:t>
      </w:r>
    </w:p>
    <w:tbl>
      <w:tblPr>
        <w:tblStyle w:val="8"/>
        <w:tblW w:w="9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528"/>
        <w:gridCol w:w="3593"/>
        <w:gridCol w:w="1509"/>
        <w:gridCol w:w="2441"/>
      </w:tblGrid>
      <w:tr w14:paraId="7849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E72E">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标段</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0C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D7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路线名称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4468">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长度(KM)</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AE3">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工程主要内容</w:t>
            </w:r>
          </w:p>
        </w:tc>
      </w:tr>
      <w:tr w14:paraId="4973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36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YS01</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DA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6C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村部西至九大公路、福天公路（新桥屯）-仉家屯-尹家</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F1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0.382 、 0.864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06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37A3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569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A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谭家屯至公路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5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1.144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D9EC">
            <w:pPr>
              <w:jc w:val="center"/>
              <w:rPr>
                <w:rFonts w:hint="eastAsia" w:ascii="宋体" w:hAnsi="宋体" w:eastAsia="宋体" w:cs="宋体"/>
                <w:i w:val="0"/>
                <w:iCs w:val="0"/>
                <w:color w:val="000000"/>
                <w:sz w:val="21"/>
                <w:szCs w:val="21"/>
                <w:highlight w:val="none"/>
                <w:u w:val="none"/>
              </w:rPr>
            </w:pPr>
          </w:p>
        </w:tc>
      </w:tr>
      <w:tr w14:paraId="7F6E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E8C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ED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24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福天公路-村部-仉家屯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D8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0.867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060B">
            <w:pPr>
              <w:jc w:val="center"/>
              <w:rPr>
                <w:rFonts w:hint="eastAsia" w:ascii="宋体" w:hAnsi="宋体" w:eastAsia="宋体" w:cs="宋体"/>
                <w:i w:val="0"/>
                <w:iCs w:val="0"/>
                <w:color w:val="000000"/>
                <w:sz w:val="21"/>
                <w:szCs w:val="21"/>
                <w:highlight w:val="none"/>
                <w:u w:val="none"/>
              </w:rPr>
            </w:pPr>
          </w:p>
        </w:tc>
      </w:tr>
      <w:tr w14:paraId="078E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A986">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27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22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牛家烧锅至村部路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C9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0.175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A7E2">
            <w:pPr>
              <w:jc w:val="center"/>
              <w:rPr>
                <w:rFonts w:hint="eastAsia" w:ascii="宋体" w:hAnsi="宋体" w:eastAsia="宋体" w:cs="宋体"/>
                <w:i w:val="0"/>
                <w:iCs w:val="0"/>
                <w:color w:val="000000"/>
                <w:sz w:val="21"/>
                <w:szCs w:val="21"/>
                <w:highlight w:val="none"/>
                <w:u w:val="none"/>
              </w:rPr>
            </w:pPr>
          </w:p>
        </w:tc>
      </w:tr>
      <w:tr w14:paraId="379F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79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2A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E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X025-西靠山-东靠山</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4A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2.678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98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F5F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D799">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04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新庄镇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B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西腰新-长山堡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8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0.813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C06C">
            <w:pPr>
              <w:jc w:val="center"/>
              <w:rPr>
                <w:rFonts w:hint="eastAsia" w:ascii="宋体" w:hAnsi="宋体" w:eastAsia="宋体" w:cs="宋体"/>
                <w:i w:val="0"/>
                <w:iCs w:val="0"/>
                <w:color w:val="000000"/>
                <w:sz w:val="21"/>
                <w:szCs w:val="21"/>
                <w:highlight w:val="none"/>
                <w:u w:val="none"/>
              </w:rPr>
            </w:pPr>
          </w:p>
        </w:tc>
      </w:tr>
      <w:tr w14:paraId="4D4B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357">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E3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新庄镇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36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Y524腰新-黑山嘴</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02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2.022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7640">
            <w:pPr>
              <w:jc w:val="center"/>
              <w:rPr>
                <w:rFonts w:hint="eastAsia" w:ascii="宋体" w:hAnsi="宋体" w:eastAsia="宋体" w:cs="宋体"/>
                <w:i w:val="0"/>
                <w:iCs w:val="0"/>
                <w:color w:val="000000"/>
                <w:sz w:val="21"/>
                <w:szCs w:val="21"/>
                <w:highlight w:val="none"/>
                <w:u w:val="none"/>
              </w:rPr>
            </w:pPr>
          </w:p>
        </w:tc>
      </w:tr>
      <w:tr w14:paraId="40DC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C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8F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青山乡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3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榆延公路-前三十九户-新发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2D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1.975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0F80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101F">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2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新庄镇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04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小岗-硕果四合屯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69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2.948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4ED7">
            <w:pPr>
              <w:jc w:val="center"/>
              <w:rPr>
                <w:rFonts w:hint="eastAsia" w:ascii="宋体" w:hAnsi="宋体" w:eastAsia="宋体" w:cs="宋体"/>
                <w:i w:val="0"/>
                <w:iCs w:val="0"/>
                <w:color w:val="000000"/>
                <w:sz w:val="21"/>
                <w:szCs w:val="21"/>
                <w:highlight w:val="none"/>
                <w:u w:val="none"/>
              </w:rPr>
            </w:pPr>
          </w:p>
        </w:tc>
      </w:tr>
      <w:tr w14:paraId="4211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F1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6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八号镇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F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三义井屯至水泥路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3.698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E6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4719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92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3B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泗河镇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0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温家道口至西富户屯西与新路交汇处</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65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1.500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4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DD9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F44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3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泗河镇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庞家屯-天裕厚</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1.011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B1A2">
            <w:pPr>
              <w:jc w:val="center"/>
              <w:rPr>
                <w:rFonts w:hint="eastAsia" w:ascii="宋体" w:hAnsi="宋体" w:eastAsia="宋体" w:cs="宋体"/>
                <w:i w:val="0"/>
                <w:iCs w:val="0"/>
                <w:color w:val="000000"/>
                <w:sz w:val="21"/>
                <w:szCs w:val="21"/>
                <w:highlight w:val="none"/>
                <w:u w:val="none"/>
              </w:rPr>
            </w:pPr>
          </w:p>
        </w:tc>
      </w:tr>
      <w:tr w14:paraId="60E6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0C89">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28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泗河镇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E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富户村主路至村部</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E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0.367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66A7">
            <w:pPr>
              <w:jc w:val="center"/>
              <w:rPr>
                <w:rFonts w:hint="eastAsia" w:ascii="宋体" w:hAnsi="宋体" w:eastAsia="宋体" w:cs="宋体"/>
                <w:i w:val="0"/>
                <w:iCs w:val="0"/>
                <w:color w:val="000000"/>
                <w:sz w:val="21"/>
                <w:szCs w:val="21"/>
                <w:highlight w:val="none"/>
                <w:u w:val="none"/>
              </w:rPr>
            </w:pPr>
          </w:p>
        </w:tc>
      </w:tr>
      <w:tr w14:paraId="1F72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A179">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E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泗河镇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5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前二十家子-后二十家子</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B4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0.648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6F64">
            <w:pPr>
              <w:jc w:val="center"/>
              <w:rPr>
                <w:rFonts w:hint="eastAsia" w:ascii="宋体" w:hAnsi="宋体" w:eastAsia="宋体" w:cs="宋体"/>
                <w:i w:val="0"/>
                <w:iCs w:val="0"/>
                <w:color w:val="000000"/>
                <w:sz w:val="21"/>
                <w:szCs w:val="21"/>
                <w:highlight w:val="none"/>
                <w:u w:val="none"/>
              </w:rPr>
            </w:pPr>
          </w:p>
        </w:tc>
      </w:tr>
      <w:tr w14:paraId="495A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82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1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1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石塘村村部-靠北屯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DB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1.765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2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68C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FB8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59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单家屯-山河屯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2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0.547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E2F0">
            <w:pPr>
              <w:jc w:val="center"/>
              <w:rPr>
                <w:rFonts w:hint="eastAsia" w:ascii="宋体" w:hAnsi="宋体" w:eastAsia="宋体" w:cs="宋体"/>
                <w:i w:val="0"/>
                <w:iCs w:val="0"/>
                <w:color w:val="000000"/>
                <w:sz w:val="21"/>
                <w:szCs w:val="21"/>
                <w:highlight w:val="none"/>
                <w:u w:val="none"/>
              </w:rPr>
            </w:pPr>
          </w:p>
        </w:tc>
      </w:tr>
      <w:tr w14:paraId="1EE7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F1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1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54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后小孤树-永和屯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0.838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509A">
            <w:pPr>
              <w:jc w:val="center"/>
              <w:rPr>
                <w:rFonts w:hint="eastAsia" w:ascii="宋体" w:hAnsi="宋体" w:eastAsia="宋体" w:cs="宋体"/>
                <w:i w:val="0"/>
                <w:iCs w:val="0"/>
                <w:color w:val="000000"/>
                <w:sz w:val="21"/>
                <w:szCs w:val="21"/>
                <w:highlight w:val="none"/>
                <w:u w:val="none"/>
              </w:rPr>
            </w:pPr>
          </w:p>
        </w:tc>
      </w:tr>
      <w:tr w14:paraId="325B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59E6">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1E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4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东水曲柳至南侧水泥路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34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0.435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C393">
            <w:pPr>
              <w:jc w:val="center"/>
              <w:rPr>
                <w:rFonts w:hint="eastAsia" w:ascii="宋体" w:hAnsi="宋体" w:eastAsia="宋体" w:cs="宋体"/>
                <w:i w:val="0"/>
                <w:iCs w:val="0"/>
                <w:color w:val="000000"/>
                <w:sz w:val="21"/>
                <w:szCs w:val="21"/>
                <w:highlight w:val="none"/>
                <w:u w:val="none"/>
              </w:rPr>
            </w:pPr>
          </w:p>
        </w:tc>
      </w:tr>
      <w:tr w14:paraId="2DCF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94E">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A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F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西水曲柳至南侧水泥路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94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0.399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71D">
            <w:pPr>
              <w:jc w:val="center"/>
              <w:rPr>
                <w:rFonts w:hint="eastAsia" w:ascii="宋体" w:hAnsi="宋体" w:eastAsia="宋体" w:cs="宋体"/>
                <w:i w:val="0"/>
                <w:iCs w:val="0"/>
                <w:color w:val="000000"/>
                <w:sz w:val="21"/>
                <w:szCs w:val="21"/>
                <w:highlight w:val="none"/>
                <w:u w:val="none"/>
              </w:rPr>
            </w:pPr>
          </w:p>
        </w:tc>
      </w:tr>
      <w:tr w14:paraId="7F9D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9311">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2E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城发乡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0B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腰豆沟至上豆沟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5F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0.563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915D">
            <w:pPr>
              <w:jc w:val="center"/>
              <w:rPr>
                <w:rFonts w:hint="eastAsia" w:ascii="宋体" w:hAnsi="宋体" w:eastAsia="宋体" w:cs="宋体"/>
                <w:i w:val="0"/>
                <w:iCs w:val="0"/>
                <w:color w:val="000000"/>
                <w:sz w:val="21"/>
                <w:szCs w:val="21"/>
                <w:highlight w:val="none"/>
                <w:u w:val="none"/>
              </w:rPr>
            </w:pPr>
          </w:p>
        </w:tc>
      </w:tr>
      <w:tr w14:paraId="2B8B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45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YS07</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C0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B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西水泉至西四号至向蔡公路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1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3.218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89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5851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A53A">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3D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F0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大秀线至大顾屯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25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1.048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7DB2">
            <w:pPr>
              <w:jc w:val="center"/>
              <w:rPr>
                <w:rFonts w:hint="eastAsia" w:ascii="宋体" w:hAnsi="宋体" w:eastAsia="宋体" w:cs="宋体"/>
                <w:i w:val="0"/>
                <w:iCs w:val="0"/>
                <w:color w:val="000000"/>
                <w:sz w:val="21"/>
                <w:szCs w:val="21"/>
                <w:highlight w:val="none"/>
                <w:u w:val="none"/>
              </w:rPr>
            </w:pPr>
          </w:p>
        </w:tc>
      </w:tr>
      <w:tr w14:paraId="4503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13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YS08</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31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E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向蔡公路-虎岗村-上沟屯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1F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3.211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2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0973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BF4C">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F9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3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Y515乡路-临河村部</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46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0.832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22A1">
            <w:pPr>
              <w:jc w:val="center"/>
              <w:rPr>
                <w:rFonts w:hint="eastAsia" w:ascii="宋体" w:hAnsi="宋体" w:eastAsia="宋体" w:cs="宋体"/>
                <w:i w:val="0"/>
                <w:iCs w:val="0"/>
                <w:color w:val="000000"/>
                <w:sz w:val="21"/>
                <w:szCs w:val="21"/>
                <w:highlight w:val="none"/>
                <w:u w:val="none"/>
              </w:rPr>
            </w:pPr>
          </w:p>
        </w:tc>
      </w:tr>
      <w:tr w14:paraId="0C4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3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YS09</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A1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07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安家屯-炮房屯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85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1.131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45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8EE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57EB">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F8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15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两家村小学-农科队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62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0.940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2EE">
            <w:pPr>
              <w:jc w:val="center"/>
              <w:rPr>
                <w:rFonts w:hint="eastAsia" w:ascii="宋体" w:hAnsi="宋体" w:eastAsia="宋体" w:cs="宋体"/>
                <w:i w:val="0"/>
                <w:iCs w:val="0"/>
                <w:color w:val="000000"/>
                <w:sz w:val="21"/>
                <w:szCs w:val="21"/>
                <w:highlight w:val="none"/>
                <w:u w:val="none"/>
              </w:rPr>
            </w:pPr>
          </w:p>
        </w:tc>
      </w:tr>
      <w:tr w14:paraId="2ACE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F55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DC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13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郝家-镇区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8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0.299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42FA">
            <w:pPr>
              <w:jc w:val="center"/>
              <w:rPr>
                <w:rFonts w:hint="eastAsia" w:ascii="宋体" w:hAnsi="宋体" w:eastAsia="宋体" w:cs="宋体"/>
                <w:i w:val="0"/>
                <w:iCs w:val="0"/>
                <w:color w:val="000000"/>
                <w:sz w:val="21"/>
                <w:szCs w:val="21"/>
                <w:highlight w:val="none"/>
                <w:u w:val="none"/>
              </w:rPr>
            </w:pPr>
          </w:p>
        </w:tc>
      </w:tr>
      <w:tr w14:paraId="6164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B18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F1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37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黑大公路-镇区一组-九大线</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1F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0.414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12A8">
            <w:pPr>
              <w:jc w:val="center"/>
              <w:rPr>
                <w:rFonts w:hint="eastAsia" w:ascii="宋体" w:hAnsi="宋体" w:eastAsia="宋体" w:cs="宋体"/>
                <w:i w:val="0"/>
                <w:iCs w:val="0"/>
                <w:color w:val="000000"/>
                <w:sz w:val="21"/>
                <w:szCs w:val="21"/>
                <w:highlight w:val="none"/>
                <w:u w:val="none"/>
              </w:rPr>
            </w:pPr>
          </w:p>
        </w:tc>
      </w:tr>
      <w:tr w14:paraId="6C89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3E08">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1C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4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东苗家-靠河屯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01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0.222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1824">
            <w:pPr>
              <w:jc w:val="center"/>
              <w:rPr>
                <w:rFonts w:hint="eastAsia" w:ascii="宋体" w:hAnsi="宋体" w:eastAsia="宋体" w:cs="宋体"/>
                <w:i w:val="0"/>
                <w:iCs w:val="0"/>
                <w:color w:val="000000"/>
                <w:sz w:val="21"/>
                <w:szCs w:val="21"/>
                <w:highlight w:val="none"/>
                <w:u w:val="none"/>
              </w:rPr>
            </w:pPr>
          </w:p>
        </w:tc>
      </w:tr>
      <w:tr w14:paraId="1D6F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C4F">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AC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8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西国家屯至唐家屯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1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1.305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6F6">
            <w:pPr>
              <w:jc w:val="center"/>
              <w:rPr>
                <w:rFonts w:hint="eastAsia" w:ascii="宋体" w:hAnsi="宋体" w:eastAsia="宋体" w:cs="宋体"/>
                <w:i w:val="0"/>
                <w:iCs w:val="0"/>
                <w:color w:val="000000"/>
                <w:sz w:val="21"/>
                <w:szCs w:val="21"/>
                <w:highlight w:val="none"/>
                <w:u w:val="none"/>
              </w:rPr>
            </w:pPr>
          </w:p>
        </w:tc>
      </w:tr>
      <w:tr w14:paraId="2715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F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5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4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Y521-三家子</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F3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0.544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C1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663C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61DE">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0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9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天德村部至沙家沟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83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2.986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168">
            <w:pPr>
              <w:jc w:val="center"/>
              <w:rPr>
                <w:rFonts w:hint="eastAsia" w:ascii="宋体" w:hAnsi="宋体" w:eastAsia="宋体" w:cs="宋体"/>
                <w:i w:val="0"/>
                <w:iCs w:val="0"/>
                <w:color w:val="000000"/>
                <w:sz w:val="21"/>
                <w:szCs w:val="21"/>
                <w:highlight w:val="none"/>
                <w:u w:val="none"/>
              </w:rPr>
            </w:pPr>
          </w:p>
        </w:tc>
      </w:tr>
      <w:tr w14:paraId="46DE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9D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05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39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Y521-葛家岗-新兴村村部路口</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AC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3.098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D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0493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177">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F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E7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于家屯东水泥路至孙家屯西</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A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0.550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5DD3">
            <w:pPr>
              <w:jc w:val="center"/>
              <w:rPr>
                <w:rFonts w:hint="eastAsia" w:ascii="宋体" w:hAnsi="宋体" w:eastAsia="宋体" w:cs="宋体"/>
                <w:i w:val="0"/>
                <w:iCs w:val="0"/>
                <w:color w:val="000000"/>
                <w:sz w:val="21"/>
                <w:szCs w:val="21"/>
                <w:highlight w:val="none"/>
                <w:u w:val="none"/>
              </w:rPr>
            </w:pPr>
          </w:p>
        </w:tc>
      </w:tr>
      <w:tr w14:paraId="5CC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00A">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C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2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后保守沟至腰芦古屯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35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0.888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DF7E">
            <w:pPr>
              <w:jc w:val="center"/>
              <w:rPr>
                <w:rFonts w:hint="eastAsia" w:ascii="宋体" w:hAnsi="宋体" w:eastAsia="宋体" w:cs="宋体"/>
                <w:i w:val="0"/>
                <w:iCs w:val="0"/>
                <w:color w:val="000000"/>
                <w:sz w:val="21"/>
                <w:szCs w:val="21"/>
                <w:highlight w:val="none"/>
                <w:u w:val="none"/>
              </w:rPr>
            </w:pPr>
          </w:p>
        </w:tc>
      </w:tr>
      <w:tr w14:paraId="0F1E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6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FA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环城乡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4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榆江线至付家屯1</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0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0.318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D9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087A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73B">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1C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环城乡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0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柴林子-刘家屯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E9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0.527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729C">
            <w:pPr>
              <w:jc w:val="center"/>
              <w:rPr>
                <w:rFonts w:hint="eastAsia" w:ascii="宋体" w:hAnsi="宋体" w:eastAsia="宋体" w:cs="宋体"/>
                <w:i w:val="0"/>
                <w:iCs w:val="0"/>
                <w:color w:val="000000"/>
                <w:sz w:val="21"/>
                <w:szCs w:val="21"/>
                <w:highlight w:val="none"/>
                <w:u w:val="none"/>
              </w:rPr>
            </w:pPr>
          </w:p>
        </w:tc>
      </w:tr>
      <w:tr w14:paraId="75E2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8D2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E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环城乡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9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朱家屯-万发屯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2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0.925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E3B">
            <w:pPr>
              <w:jc w:val="center"/>
              <w:rPr>
                <w:rFonts w:hint="eastAsia" w:ascii="宋体" w:hAnsi="宋体" w:eastAsia="宋体" w:cs="宋体"/>
                <w:i w:val="0"/>
                <w:iCs w:val="0"/>
                <w:color w:val="000000"/>
                <w:sz w:val="21"/>
                <w:szCs w:val="21"/>
                <w:highlight w:val="none"/>
                <w:u w:val="none"/>
              </w:rPr>
            </w:pPr>
          </w:p>
        </w:tc>
      </w:tr>
      <w:tr w14:paraId="40BB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C344">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7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环城乡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B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榆五公路-平安-水厂路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D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0.144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D7EB">
            <w:pPr>
              <w:jc w:val="center"/>
              <w:rPr>
                <w:rFonts w:hint="eastAsia" w:ascii="宋体" w:hAnsi="宋体" w:eastAsia="宋体" w:cs="宋体"/>
                <w:i w:val="0"/>
                <w:iCs w:val="0"/>
                <w:color w:val="000000"/>
                <w:sz w:val="21"/>
                <w:szCs w:val="21"/>
                <w:highlight w:val="none"/>
                <w:u w:val="none"/>
              </w:rPr>
            </w:pPr>
          </w:p>
        </w:tc>
      </w:tr>
      <w:tr w14:paraId="24D5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A948">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12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环城乡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C8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西户屯-榆江公路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59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1.823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4C69">
            <w:pPr>
              <w:jc w:val="center"/>
              <w:rPr>
                <w:rFonts w:hint="eastAsia" w:ascii="宋体" w:hAnsi="宋体" w:eastAsia="宋体" w:cs="宋体"/>
                <w:i w:val="0"/>
                <w:iCs w:val="0"/>
                <w:color w:val="000000"/>
                <w:sz w:val="21"/>
                <w:szCs w:val="21"/>
                <w:highlight w:val="none"/>
                <w:u w:val="none"/>
              </w:rPr>
            </w:pPr>
          </w:p>
        </w:tc>
      </w:tr>
      <w:tr w14:paraId="407F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2C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B0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闵家镇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D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榆五至闵家车站</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B7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0.555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00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179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91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19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闵家镇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DC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古城屯-娄家屯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70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0.633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83A9">
            <w:pPr>
              <w:jc w:val="center"/>
              <w:rPr>
                <w:rFonts w:hint="eastAsia" w:ascii="宋体" w:hAnsi="宋体" w:eastAsia="宋体" w:cs="宋体"/>
                <w:i w:val="0"/>
                <w:iCs w:val="0"/>
                <w:color w:val="000000"/>
                <w:sz w:val="21"/>
                <w:szCs w:val="21"/>
                <w:highlight w:val="none"/>
                <w:u w:val="none"/>
              </w:rPr>
            </w:pPr>
          </w:p>
        </w:tc>
      </w:tr>
      <w:tr w14:paraId="1650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B7B5">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D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闵家镇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B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小康家至大康家</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5F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0.808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762">
            <w:pPr>
              <w:jc w:val="center"/>
              <w:rPr>
                <w:rFonts w:hint="eastAsia" w:ascii="宋体" w:hAnsi="宋体" w:eastAsia="宋体" w:cs="宋体"/>
                <w:i w:val="0"/>
                <w:iCs w:val="0"/>
                <w:color w:val="000000"/>
                <w:sz w:val="21"/>
                <w:szCs w:val="21"/>
                <w:highlight w:val="none"/>
                <w:u w:val="none"/>
              </w:rPr>
            </w:pPr>
          </w:p>
        </w:tc>
      </w:tr>
      <w:tr w14:paraId="14C5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0C9C">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闵家镇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二十家屯东至前锋村部</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D0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3.302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60C1">
            <w:pPr>
              <w:jc w:val="center"/>
              <w:rPr>
                <w:rFonts w:hint="eastAsia" w:ascii="宋体" w:hAnsi="宋体" w:eastAsia="宋体" w:cs="宋体"/>
                <w:i w:val="0"/>
                <w:iCs w:val="0"/>
                <w:color w:val="000000"/>
                <w:sz w:val="21"/>
                <w:szCs w:val="21"/>
                <w:highlight w:val="none"/>
                <w:u w:val="none"/>
              </w:rPr>
            </w:pPr>
          </w:p>
        </w:tc>
      </w:tr>
      <w:tr w14:paraId="1DDA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A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E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9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腰二坊-山湾村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AB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1.122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61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6F50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CDD4">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9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93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水泥路至腰新屯东头</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98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0.382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63C6">
            <w:pPr>
              <w:jc w:val="center"/>
              <w:rPr>
                <w:rFonts w:hint="eastAsia" w:ascii="宋体" w:hAnsi="宋体" w:eastAsia="宋体" w:cs="宋体"/>
                <w:i w:val="0"/>
                <w:iCs w:val="0"/>
                <w:color w:val="000000"/>
                <w:sz w:val="21"/>
                <w:szCs w:val="21"/>
                <w:highlight w:val="none"/>
                <w:u w:val="none"/>
              </w:rPr>
            </w:pPr>
          </w:p>
        </w:tc>
      </w:tr>
      <w:tr w14:paraId="6D67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F1D">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9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4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古井村界至兴隆川小学</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9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1.877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8CCD">
            <w:pPr>
              <w:jc w:val="center"/>
              <w:rPr>
                <w:rFonts w:hint="eastAsia" w:ascii="宋体" w:hAnsi="宋体" w:eastAsia="宋体" w:cs="宋体"/>
                <w:i w:val="0"/>
                <w:iCs w:val="0"/>
                <w:color w:val="000000"/>
                <w:sz w:val="21"/>
                <w:szCs w:val="21"/>
                <w:highlight w:val="none"/>
                <w:u w:val="none"/>
              </w:rPr>
            </w:pPr>
          </w:p>
        </w:tc>
      </w:tr>
      <w:tr w14:paraId="6F77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7C97">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64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5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大古井屯至向水公路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9C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0.594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325D">
            <w:pPr>
              <w:jc w:val="center"/>
              <w:rPr>
                <w:rFonts w:hint="eastAsia" w:ascii="宋体" w:hAnsi="宋体" w:eastAsia="宋体" w:cs="宋体"/>
                <w:i w:val="0"/>
                <w:iCs w:val="0"/>
                <w:color w:val="000000"/>
                <w:sz w:val="21"/>
                <w:szCs w:val="21"/>
                <w:highlight w:val="none"/>
                <w:u w:val="none"/>
              </w:rPr>
            </w:pPr>
          </w:p>
        </w:tc>
      </w:tr>
      <w:tr w14:paraId="3F1D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2C4">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3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4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水泥路至西太平川屯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2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0.486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C957">
            <w:pPr>
              <w:jc w:val="center"/>
              <w:rPr>
                <w:rFonts w:hint="eastAsia" w:ascii="宋体" w:hAnsi="宋体" w:eastAsia="宋体" w:cs="宋体"/>
                <w:i w:val="0"/>
                <w:iCs w:val="0"/>
                <w:color w:val="000000"/>
                <w:sz w:val="21"/>
                <w:szCs w:val="21"/>
                <w:highlight w:val="none"/>
                <w:u w:val="none"/>
              </w:rPr>
            </w:pPr>
          </w:p>
        </w:tc>
      </w:tr>
      <w:tr w14:paraId="5422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2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02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9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前平安屯-小窝堡-乡路Y523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96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1.911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24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6DBA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5094">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70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9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乡道Y523-小腰岗屯-四道岗桥</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1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1.480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10E9">
            <w:pPr>
              <w:jc w:val="center"/>
              <w:rPr>
                <w:rFonts w:hint="eastAsia" w:ascii="宋体" w:hAnsi="宋体" w:eastAsia="宋体" w:cs="宋体"/>
                <w:i w:val="0"/>
                <w:iCs w:val="0"/>
                <w:color w:val="000000"/>
                <w:sz w:val="21"/>
                <w:szCs w:val="21"/>
                <w:highlight w:val="none"/>
                <w:u w:val="none"/>
              </w:rPr>
            </w:pPr>
          </w:p>
        </w:tc>
      </w:tr>
      <w:tr w14:paraId="21B8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D186">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7A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B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C046水泥路-六间房屯东</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33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1.184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CDB7">
            <w:pPr>
              <w:jc w:val="center"/>
              <w:rPr>
                <w:rFonts w:hint="eastAsia" w:ascii="宋体" w:hAnsi="宋体" w:eastAsia="宋体" w:cs="宋体"/>
                <w:i w:val="0"/>
                <w:iCs w:val="0"/>
                <w:color w:val="000000"/>
                <w:sz w:val="21"/>
                <w:szCs w:val="21"/>
                <w:highlight w:val="none"/>
                <w:u w:val="none"/>
              </w:rPr>
            </w:pPr>
          </w:p>
        </w:tc>
      </w:tr>
      <w:tr w14:paraId="60C0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E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D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41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中心校门前至垃圾处理厂</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F9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0.793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F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BB6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F8F8">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D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腰长发屯东至东长发屯东</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79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1.075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C1EA">
            <w:pPr>
              <w:jc w:val="center"/>
              <w:rPr>
                <w:rFonts w:hint="eastAsia" w:ascii="宋体" w:hAnsi="宋体" w:eastAsia="宋体" w:cs="宋体"/>
                <w:i w:val="0"/>
                <w:iCs w:val="0"/>
                <w:color w:val="000000"/>
                <w:sz w:val="21"/>
                <w:szCs w:val="21"/>
                <w:highlight w:val="none"/>
                <w:u w:val="none"/>
              </w:rPr>
            </w:pPr>
          </w:p>
        </w:tc>
      </w:tr>
      <w:tr w14:paraId="7C5D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B32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F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保家村水泥路至新富屯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F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0.480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E0E0">
            <w:pPr>
              <w:jc w:val="center"/>
              <w:rPr>
                <w:rFonts w:hint="eastAsia" w:ascii="宋体" w:hAnsi="宋体" w:eastAsia="宋体" w:cs="宋体"/>
                <w:i w:val="0"/>
                <w:iCs w:val="0"/>
                <w:color w:val="000000"/>
                <w:sz w:val="21"/>
                <w:szCs w:val="21"/>
                <w:highlight w:val="none"/>
                <w:u w:val="none"/>
              </w:rPr>
            </w:pPr>
          </w:p>
        </w:tc>
      </w:tr>
      <w:tr w14:paraId="05E1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426E">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E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土桥镇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6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向水路村部至韩家炉西</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F1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0.914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30AB">
            <w:pPr>
              <w:jc w:val="center"/>
              <w:rPr>
                <w:rFonts w:hint="eastAsia" w:ascii="宋体" w:hAnsi="宋体" w:eastAsia="宋体" w:cs="宋体"/>
                <w:i w:val="0"/>
                <w:iCs w:val="0"/>
                <w:color w:val="000000"/>
                <w:sz w:val="21"/>
                <w:szCs w:val="21"/>
                <w:highlight w:val="none"/>
                <w:u w:val="none"/>
              </w:rPr>
            </w:pPr>
          </w:p>
        </w:tc>
      </w:tr>
      <w:tr w14:paraId="7879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4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D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CF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朝阳屯东-下拉拉屯-榆山公路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31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4.819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8A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7DDC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12C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40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榆江公路至上拉拉屯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5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1.066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2E7">
            <w:pPr>
              <w:jc w:val="center"/>
              <w:rPr>
                <w:rFonts w:hint="eastAsia" w:ascii="宋体" w:hAnsi="宋体" w:eastAsia="宋体" w:cs="宋体"/>
                <w:i w:val="0"/>
                <w:iCs w:val="0"/>
                <w:color w:val="000000"/>
                <w:sz w:val="21"/>
                <w:szCs w:val="21"/>
                <w:highlight w:val="none"/>
                <w:u w:val="none"/>
              </w:rPr>
            </w:pPr>
          </w:p>
        </w:tc>
      </w:tr>
      <w:tr w14:paraId="6AF0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2C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9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0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万宝岗-小兴隆沟</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6B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1.384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7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1D4C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4618">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9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0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马酒局子至东靠山</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62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0.984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1F03">
            <w:pPr>
              <w:jc w:val="center"/>
              <w:rPr>
                <w:rFonts w:hint="eastAsia" w:ascii="宋体" w:hAnsi="宋体" w:eastAsia="宋体" w:cs="宋体"/>
                <w:i w:val="0"/>
                <w:iCs w:val="0"/>
                <w:color w:val="000000"/>
                <w:sz w:val="21"/>
                <w:szCs w:val="21"/>
                <w:highlight w:val="none"/>
                <w:u w:val="none"/>
              </w:rPr>
            </w:pPr>
          </w:p>
        </w:tc>
      </w:tr>
      <w:tr w14:paraId="704C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D55">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9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6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康甲桥至南双龙</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8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1.147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5F84">
            <w:pPr>
              <w:jc w:val="center"/>
              <w:rPr>
                <w:rFonts w:hint="eastAsia" w:ascii="宋体" w:hAnsi="宋体" w:eastAsia="宋体" w:cs="宋体"/>
                <w:i w:val="0"/>
                <w:iCs w:val="0"/>
                <w:color w:val="000000"/>
                <w:sz w:val="21"/>
                <w:szCs w:val="21"/>
                <w:highlight w:val="none"/>
                <w:u w:val="none"/>
              </w:rPr>
            </w:pPr>
          </w:p>
        </w:tc>
      </w:tr>
      <w:tr w14:paraId="1EBB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B37">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3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榆江公路至董家</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7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0.953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024">
            <w:pPr>
              <w:jc w:val="center"/>
              <w:rPr>
                <w:rFonts w:hint="eastAsia" w:ascii="宋体" w:hAnsi="宋体" w:eastAsia="宋体" w:cs="宋体"/>
                <w:i w:val="0"/>
                <w:iCs w:val="0"/>
                <w:color w:val="000000"/>
                <w:sz w:val="21"/>
                <w:szCs w:val="21"/>
                <w:highlight w:val="none"/>
                <w:u w:val="none"/>
              </w:rPr>
            </w:pPr>
          </w:p>
        </w:tc>
      </w:tr>
      <w:tr w14:paraId="6CBD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9F6D">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6F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3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Y532-青顶村老敬老院</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C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0.394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C7AD">
            <w:pPr>
              <w:jc w:val="center"/>
              <w:rPr>
                <w:rFonts w:hint="eastAsia" w:ascii="宋体" w:hAnsi="宋体" w:eastAsia="宋体" w:cs="宋体"/>
                <w:i w:val="0"/>
                <w:iCs w:val="0"/>
                <w:color w:val="000000"/>
                <w:sz w:val="21"/>
                <w:szCs w:val="21"/>
                <w:highlight w:val="none"/>
                <w:u w:val="none"/>
              </w:rPr>
            </w:pPr>
          </w:p>
        </w:tc>
      </w:tr>
      <w:tr w14:paraId="738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A046">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48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新立镇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8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高台子屯-鹰咀村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C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0.233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3AA">
            <w:pPr>
              <w:jc w:val="center"/>
              <w:rPr>
                <w:rFonts w:hint="eastAsia" w:ascii="宋体" w:hAnsi="宋体" w:eastAsia="宋体" w:cs="宋体"/>
                <w:i w:val="0"/>
                <w:iCs w:val="0"/>
                <w:color w:val="000000"/>
                <w:sz w:val="21"/>
                <w:szCs w:val="21"/>
                <w:highlight w:val="none"/>
                <w:u w:val="none"/>
              </w:rPr>
            </w:pPr>
          </w:p>
        </w:tc>
      </w:tr>
      <w:tr w14:paraId="61DA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31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YS19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16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秀水镇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06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小崴子屯-高家崴子屯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6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0.751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54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4DB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684">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0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秀水镇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D0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黑大公路-小东窑-高家崴子屯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C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1.821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14D1">
            <w:pPr>
              <w:jc w:val="center"/>
              <w:rPr>
                <w:rFonts w:hint="eastAsia" w:ascii="宋体" w:hAnsi="宋体" w:eastAsia="宋体" w:cs="宋体"/>
                <w:i w:val="0"/>
                <w:iCs w:val="0"/>
                <w:color w:val="000000"/>
                <w:sz w:val="21"/>
                <w:szCs w:val="21"/>
                <w:highlight w:val="none"/>
                <w:u w:val="none"/>
              </w:rPr>
            </w:pPr>
          </w:p>
        </w:tc>
      </w:tr>
      <w:tr w14:paraId="29DF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3B9F">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67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秀水镇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C1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卡路河子-大坝</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A5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0.451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3D0E">
            <w:pPr>
              <w:jc w:val="center"/>
              <w:rPr>
                <w:rFonts w:hint="eastAsia" w:ascii="宋体" w:hAnsi="宋体" w:eastAsia="宋体" w:cs="宋体"/>
                <w:i w:val="0"/>
                <w:iCs w:val="0"/>
                <w:color w:val="000000"/>
                <w:sz w:val="21"/>
                <w:szCs w:val="21"/>
                <w:highlight w:val="none"/>
                <w:u w:val="none"/>
              </w:rPr>
            </w:pPr>
          </w:p>
        </w:tc>
      </w:tr>
      <w:tr w14:paraId="15ED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C61">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C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秀水镇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E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尚家屯至官通屯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7D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0.951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F443">
            <w:pPr>
              <w:jc w:val="center"/>
              <w:rPr>
                <w:rFonts w:hint="eastAsia" w:ascii="宋体" w:hAnsi="宋体" w:eastAsia="宋体" w:cs="宋体"/>
                <w:i w:val="0"/>
                <w:iCs w:val="0"/>
                <w:color w:val="000000"/>
                <w:sz w:val="21"/>
                <w:szCs w:val="21"/>
                <w:highlight w:val="none"/>
                <w:u w:val="none"/>
              </w:rPr>
            </w:pPr>
          </w:p>
        </w:tc>
      </w:tr>
      <w:tr w14:paraId="2027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E1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F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4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G503-恒道村向阳屯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0A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5.615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7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539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DF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YS21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B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56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翟家岗屯至西干净刘屯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AE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0.989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D3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116D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A5FD">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C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D5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Y501-杨树河子</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38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0.379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7C0E">
            <w:pPr>
              <w:jc w:val="center"/>
              <w:rPr>
                <w:rFonts w:hint="eastAsia" w:ascii="宋体" w:hAnsi="宋体" w:eastAsia="宋体" w:cs="宋体"/>
                <w:i w:val="0"/>
                <w:iCs w:val="0"/>
                <w:color w:val="000000"/>
                <w:sz w:val="21"/>
                <w:szCs w:val="21"/>
                <w:highlight w:val="none"/>
                <w:u w:val="none"/>
              </w:rPr>
            </w:pPr>
          </w:p>
        </w:tc>
      </w:tr>
      <w:tr w14:paraId="6982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F7AD">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0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于泗公路-贾家岗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09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1.967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BCD0">
            <w:pPr>
              <w:jc w:val="center"/>
              <w:rPr>
                <w:rFonts w:hint="eastAsia" w:ascii="宋体" w:hAnsi="宋体" w:eastAsia="宋体" w:cs="宋体"/>
                <w:i w:val="0"/>
                <w:iCs w:val="0"/>
                <w:color w:val="000000"/>
                <w:sz w:val="21"/>
                <w:szCs w:val="21"/>
                <w:highlight w:val="none"/>
                <w:u w:val="none"/>
              </w:rPr>
            </w:pPr>
          </w:p>
        </w:tc>
      </w:tr>
      <w:tr w14:paraId="41C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311">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A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C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砖厂道口至北厂子屯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E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0.651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A50E">
            <w:pPr>
              <w:jc w:val="center"/>
              <w:rPr>
                <w:rFonts w:hint="eastAsia" w:ascii="宋体" w:hAnsi="宋体" w:eastAsia="宋体" w:cs="宋体"/>
                <w:i w:val="0"/>
                <w:iCs w:val="0"/>
                <w:color w:val="000000"/>
                <w:sz w:val="21"/>
                <w:szCs w:val="21"/>
                <w:highlight w:val="none"/>
                <w:u w:val="none"/>
              </w:rPr>
            </w:pPr>
          </w:p>
        </w:tc>
      </w:tr>
      <w:tr w14:paraId="33BE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B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YS22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A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弓棚镇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17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大彭家屯至水泥路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3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1.628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9E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0B5F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91C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2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弓棚镇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61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十三号村-三太村西腰十三号屯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5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1.485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8361">
            <w:pPr>
              <w:jc w:val="center"/>
              <w:rPr>
                <w:rFonts w:hint="eastAsia" w:ascii="宋体" w:hAnsi="宋体" w:eastAsia="宋体" w:cs="宋体"/>
                <w:i w:val="0"/>
                <w:iCs w:val="0"/>
                <w:color w:val="000000"/>
                <w:sz w:val="21"/>
                <w:szCs w:val="21"/>
                <w:highlight w:val="none"/>
                <w:u w:val="none"/>
              </w:rPr>
            </w:pPr>
          </w:p>
        </w:tc>
      </w:tr>
      <w:tr w14:paraId="706E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C71">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FA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五棵树镇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A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榆五公路五棵树至龚家村段</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96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0.950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CE73">
            <w:pPr>
              <w:jc w:val="center"/>
              <w:rPr>
                <w:rFonts w:hint="eastAsia" w:ascii="宋体" w:hAnsi="宋体" w:eastAsia="宋体" w:cs="宋体"/>
                <w:i w:val="0"/>
                <w:iCs w:val="0"/>
                <w:color w:val="000000"/>
                <w:sz w:val="21"/>
                <w:szCs w:val="21"/>
                <w:highlight w:val="none"/>
                <w:u w:val="none"/>
              </w:rPr>
            </w:pPr>
          </w:p>
        </w:tc>
      </w:tr>
      <w:tr w14:paraId="2E9E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B7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YS23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A5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15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杨家店-梁家烧锅</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60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1.853 </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60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51BB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DCF">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A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6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张海山屯-大怀屯-西河沿</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FC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1.541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51F0">
            <w:pPr>
              <w:jc w:val="center"/>
              <w:rPr>
                <w:rFonts w:hint="eastAsia" w:ascii="宋体" w:hAnsi="宋体" w:eastAsia="宋体" w:cs="宋体"/>
                <w:i w:val="0"/>
                <w:iCs w:val="0"/>
                <w:color w:val="000000"/>
                <w:sz w:val="21"/>
                <w:szCs w:val="21"/>
                <w:highlight w:val="none"/>
                <w:u w:val="none"/>
              </w:rPr>
            </w:pPr>
          </w:p>
        </w:tc>
      </w:tr>
      <w:tr w14:paraId="08C3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57E8">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3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B2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刘吉屯-西大屯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18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1.187 </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34E2">
            <w:pPr>
              <w:jc w:val="center"/>
              <w:rPr>
                <w:rFonts w:hint="eastAsia" w:ascii="宋体" w:hAnsi="宋体" w:eastAsia="宋体" w:cs="宋体"/>
                <w:i w:val="0"/>
                <w:iCs w:val="0"/>
                <w:color w:val="000000"/>
                <w:sz w:val="21"/>
                <w:szCs w:val="21"/>
                <w:highlight w:val="none"/>
                <w:u w:val="none"/>
              </w:rPr>
            </w:pPr>
          </w:p>
        </w:tc>
      </w:tr>
      <w:tr w14:paraId="5476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8E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YS</w:t>
            </w:r>
            <w:r>
              <w:rPr>
                <w:rFonts w:hint="eastAsia" w:ascii="宋体" w:hAnsi="宋体" w:eastAsia="宋体" w:cs="宋体"/>
                <w:i w:val="0"/>
                <w:iCs w:val="0"/>
                <w:color w:val="000000"/>
                <w:kern w:val="0"/>
                <w:sz w:val="21"/>
                <w:szCs w:val="21"/>
                <w:highlight w:val="none"/>
                <w:u w:val="none"/>
                <w:lang w:val="en-US" w:eastAsia="zh-CN" w:bidi="ar"/>
              </w:rPr>
              <w:t>24</w:t>
            </w:r>
          </w:p>
        </w:tc>
        <w:tc>
          <w:tcPr>
            <w:tcW w:w="5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568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交通安全设施</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217C">
            <w:pPr>
              <w:jc w:val="center"/>
              <w:rPr>
                <w:rFonts w:hint="eastAsia" w:ascii="宋体" w:hAnsi="宋体" w:eastAsia="宋体" w:cs="宋体"/>
                <w:i w:val="0"/>
                <w:iCs w:val="0"/>
                <w:color w:val="000000"/>
                <w:sz w:val="21"/>
                <w:szCs w:val="21"/>
                <w:highlight w:val="none"/>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1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ighlight w:val="none"/>
                <w:vertAlign w:val="baseline"/>
                <w:lang w:val="en-US" w:eastAsia="zh-CN"/>
              </w:rPr>
              <w:t>施工图设计范围内的交通安全设施等。</w:t>
            </w:r>
          </w:p>
        </w:tc>
      </w:tr>
    </w:tbl>
    <w:p w14:paraId="47B9E8C4">
      <w:pPr>
        <w:pStyle w:val="5"/>
        <w:rPr>
          <w:rFonts w:hint="eastAsia" w:ascii="宋体" w:hAnsi="宋体" w:eastAsia="宋体" w:cs="宋体"/>
          <w:highlight w:val="none"/>
        </w:rPr>
      </w:pPr>
    </w:p>
    <w:p w14:paraId="163D7977">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计划工期：202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25日</w:t>
      </w:r>
      <w:r>
        <w:rPr>
          <w:rFonts w:hint="eastAsia" w:ascii="宋体" w:hAnsi="宋体" w:eastAsia="宋体" w:cs="宋体"/>
          <w:szCs w:val="21"/>
          <w:highlight w:val="none"/>
          <w:lang w:eastAsia="zh-CN"/>
        </w:rPr>
        <w:t>—</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日，共计</w:t>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日历天</w:t>
      </w:r>
      <w:r>
        <w:rPr>
          <w:rFonts w:hint="eastAsia" w:ascii="宋体" w:hAnsi="宋体" w:eastAsia="宋体" w:cs="宋体"/>
          <w:szCs w:val="21"/>
          <w:highlight w:val="none"/>
          <w:lang w:val="en-US" w:eastAsia="zh-CN"/>
        </w:rPr>
        <w:t>。</w:t>
      </w:r>
    </w:p>
    <w:p w14:paraId="66EB8F90">
      <w:pPr>
        <w:tabs>
          <w:tab w:val="left" w:pos="709"/>
        </w:tabs>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3、投标人资格要求</w:t>
      </w:r>
    </w:p>
    <w:p w14:paraId="1851EFA6">
      <w:pPr>
        <w:spacing w:line="360" w:lineRule="auto"/>
        <w:ind w:left="210" w:leftChars="100" w:firstLine="252" w:firstLineChars="120"/>
        <w:rPr>
          <w:rFonts w:hint="eastAsia" w:ascii="宋体" w:hAnsi="宋体" w:eastAsia="宋体" w:cs="宋体"/>
          <w:color w:val="auto"/>
          <w:szCs w:val="21"/>
          <w:highlight w:val="none"/>
        </w:rPr>
      </w:pPr>
      <w:bookmarkStart w:id="6" w:name="_Toc359658167"/>
      <w:r>
        <w:rPr>
          <w:rFonts w:hint="eastAsia" w:ascii="宋体" w:hAnsi="宋体" w:eastAsia="宋体" w:cs="宋体"/>
          <w:color w:val="auto"/>
          <w:szCs w:val="21"/>
          <w:highlight w:val="none"/>
        </w:rPr>
        <w:t>3.1本次招标要求投标人</w:t>
      </w:r>
      <w:r>
        <w:rPr>
          <w:rFonts w:hint="eastAsia" w:ascii="宋体" w:hAnsi="宋体" w:eastAsia="宋体" w:cs="宋体"/>
          <w:color w:val="auto"/>
          <w:szCs w:val="21"/>
          <w:highlight w:val="none"/>
          <w:lang w:eastAsia="zh-CN"/>
        </w:rPr>
        <w:t>须同时</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eastAsia="zh-CN"/>
        </w:rPr>
        <w:t>以下资质，</w:t>
      </w:r>
      <w:r>
        <w:rPr>
          <w:rFonts w:hint="eastAsia" w:ascii="宋体" w:hAnsi="宋体" w:eastAsia="宋体" w:cs="宋体"/>
          <w:color w:val="auto"/>
          <w:szCs w:val="21"/>
          <w:highlight w:val="none"/>
        </w:rPr>
        <w:t>并在人员、设备、资金等方面具有相应的施工能力。</w:t>
      </w:r>
    </w:p>
    <w:tbl>
      <w:tblPr>
        <w:tblStyle w:val="9"/>
        <w:tblW w:w="991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3765"/>
        <w:gridCol w:w="4741"/>
      </w:tblGrid>
      <w:tr w14:paraId="3221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11" w:type="dxa"/>
            <w:vAlign w:val="center"/>
          </w:tcPr>
          <w:p w14:paraId="50433350">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标段</w:t>
            </w:r>
          </w:p>
        </w:tc>
        <w:tc>
          <w:tcPr>
            <w:tcW w:w="3765" w:type="dxa"/>
            <w:vAlign w:val="center"/>
          </w:tcPr>
          <w:p w14:paraId="288A4126">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tc>
        <w:tc>
          <w:tcPr>
            <w:tcW w:w="4741" w:type="dxa"/>
            <w:vAlign w:val="center"/>
          </w:tcPr>
          <w:p w14:paraId="0EB0C5DE">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业绩要求</w:t>
            </w:r>
          </w:p>
        </w:tc>
      </w:tr>
      <w:tr w14:paraId="60B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612C31DB">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cs="宋体"/>
                <w:color w:val="auto"/>
                <w:kern w:val="0"/>
                <w:sz w:val="21"/>
                <w:szCs w:val="21"/>
                <w:highlight w:val="none"/>
                <w:lang w:val="en-US" w:eastAsia="zh-CN"/>
              </w:rPr>
              <w:t>至YS23</w:t>
            </w:r>
          </w:p>
        </w:tc>
        <w:tc>
          <w:tcPr>
            <w:tcW w:w="3765" w:type="dxa"/>
            <w:vAlign w:val="center"/>
          </w:tcPr>
          <w:p w14:paraId="0FB3E8E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3E64909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highlight w:val="none"/>
                <w:lang w:eastAsia="zh-CN"/>
              </w:rPr>
              <w:t>。</w:t>
            </w:r>
          </w:p>
        </w:tc>
        <w:tc>
          <w:tcPr>
            <w:tcW w:w="4741" w:type="dxa"/>
            <w:vAlign w:val="center"/>
          </w:tcPr>
          <w:p w14:paraId="041E5937">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2020年1月1日后，累计完成过不少于下列施工业绩：</w:t>
            </w:r>
          </w:p>
          <w:p w14:paraId="3D8A768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一项四级或四级以上公路水泥或沥青混凝土路面工程施工业绩；</w:t>
            </w:r>
          </w:p>
        </w:tc>
      </w:tr>
      <w:tr w14:paraId="18EA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62914094">
            <w:pPr>
              <w:pStyle w:val="4"/>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YS24</w:t>
            </w:r>
          </w:p>
          <w:p w14:paraId="49533A6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p>
        </w:tc>
        <w:tc>
          <w:tcPr>
            <w:tcW w:w="3765" w:type="dxa"/>
            <w:vAlign w:val="center"/>
          </w:tcPr>
          <w:p w14:paraId="5357E38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Cs w:val="21"/>
                <w:highlight w:val="none"/>
                <w:lang w:val="en-US" w:eastAsia="zh-CN"/>
              </w:rPr>
              <w:t>（1）住房和城乡建设主管部门颁发的公路交通工程专业承包（公路安全设施分</w:t>
            </w:r>
            <w:r>
              <w:rPr>
                <w:rFonts w:hint="eastAsia" w:ascii="宋体" w:hAnsi="宋体" w:eastAsia="宋体" w:cs="宋体"/>
                <w:highlight w:val="none"/>
                <w:lang w:val="en-US" w:eastAsia="zh-CN"/>
              </w:rPr>
              <w:t>项）二级或二级以上资质；</w:t>
            </w:r>
          </w:p>
          <w:p w14:paraId="0656BED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szCs w:val="21"/>
                <w:highlight w:val="none"/>
                <w:lang w:eastAsia="zh-CN"/>
              </w:rPr>
              <w:t>交通运</w:t>
            </w:r>
            <w:r>
              <w:rPr>
                <w:rFonts w:hint="eastAsia" w:ascii="宋体" w:hAnsi="宋体" w:eastAsia="宋体" w:cs="宋体"/>
                <w:szCs w:val="21"/>
                <w:highlight w:val="none"/>
              </w:rPr>
              <w:t>输主管部门颁发的</w:t>
            </w:r>
            <w:r>
              <w:rPr>
                <w:rFonts w:hint="eastAsia" w:ascii="宋体" w:hAnsi="宋体" w:eastAsia="宋体" w:cs="宋体"/>
                <w:szCs w:val="21"/>
                <w:highlight w:val="none"/>
                <w:lang w:val="en-US" w:eastAsia="zh-CN"/>
              </w:rPr>
              <w:t>交通安全设施养护资质</w:t>
            </w:r>
            <w:r>
              <w:rPr>
                <w:rFonts w:hint="eastAsia" w:ascii="宋体" w:hAnsi="宋体" w:eastAsia="宋体" w:cs="宋体"/>
                <w:i w:val="0"/>
                <w:iCs w:val="0"/>
                <w:caps w:val="0"/>
                <w:color w:val="000000"/>
                <w:spacing w:val="0"/>
                <w:sz w:val="21"/>
                <w:szCs w:val="21"/>
                <w:highlight w:val="none"/>
                <w:shd w:val="clear" w:fill="FFFFFF"/>
              </w:rPr>
              <w:t>（可以承担各等级公路交通安全设施的各类养护工程）</w:t>
            </w:r>
            <w:r>
              <w:rPr>
                <w:rFonts w:hint="eastAsia" w:ascii="宋体" w:hAnsi="宋体" w:eastAsia="宋体" w:cs="宋体"/>
                <w:i w:val="0"/>
                <w:iCs w:val="0"/>
                <w:caps w:val="0"/>
                <w:color w:val="000000"/>
                <w:spacing w:val="0"/>
                <w:sz w:val="21"/>
                <w:szCs w:val="21"/>
                <w:highlight w:val="none"/>
                <w:shd w:val="clear" w:fill="FFFFFF"/>
                <w:lang w:val="en-US" w:eastAsia="zh-CN"/>
              </w:rPr>
              <w:t>或</w:t>
            </w:r>
            <w:r>
              <w:rPr>
                <w:rFonts w:hint="eastAsia" w:ascii="宋体" w:hAnsi="宋体" w:eastAsia="宋体" w:cs="宋体"/>
                <w:szCs w:val="21"/>
                <w:highlight w:val="none"/>
                <w:lang w:val="en-US" w:eastAsia="zh-CN"/>
              </w:rPr>
              <w:t>（可以承担二级及以下交通安全设施的各类养护工程）。</w:t>
            </w:r>
          </w:p>
        </w:tc>
        <w:tc>
          <w:tcPr>
            <w:tcW w:w="4741" w:type="dxa"/>
            <w:vAlign w:val="center"/>
          </w:tcPr>
          <w:p w14:paraId="5F3E0DA8">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2020年1月1日后，累计完成过不少于下列施工业绩：</w:t>
            </w:r>
          </w:p>
          <w:p w14:paraId="4479FA99">
            <w:pPr>
              <w:pStyle w:val="4"/>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（1）一项四级或四级以上公路交通安全设施工程（至少含护栏、标志、标线三项内容之一）施工业绩；</w:t>
            </w:r>
          </w:p>
        </w:tc>
      </w:tr>
    </w:tbl>
    <w:p w14:paraId="6446E1D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注：①业绩应为国内新建或改扩建或养护工程施工业绩，国外工程业绩均不能作为本次招标的企业业绩和个人业绩。</w:t>
      </w:r>
    </w:p>
    <w:p w14:paraId="261FFC31">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p w14:paraId="2A34AC58">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color w:val="auto"/>
          <w:szCs w:val="21"/>
          <w:highlight w:val="none"/>
        </w:rPr>
        <w:t>3.2本次招标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接受联合体投标。</w:t>
      </w:r>
    </w:p>
    <w:p w14:paraId="04DD1457">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zh-CN" w:eastAsia="zh-CN"/>
        </w:rPr>
      </w:pPr>
      <w:r>
        <w:rPr>
          <w:rFonts w:hint="eastAsia" w:ascii="宋体" w:hAnsi="宋体" w:eastAsia="宋体" w:cs="宋体"/>
          <w:bCs/>
          <w:highlight w:val="none"/>
          <w:lang w:val="en-US" w:eastAsia="zh-CN"/>
        </w:rPr>
        <w:t>3.3 YS01至YS24标段每个投标人最多可对1个标段投标，不兼投不兼中。</w:t>
      </w:r>
    </w:p>
    <w:p w14:paraId="635B3558">
      <w:pPr>
        <w:spacing w:line="360" w:lineRule="auto"/>
        <w:ind w:left="210" w:leftChars="100" w:firstLine="252" w:firstLineChars="120"/>
        <w:rPr>
          <w:rFonts w:hint="eastAsia" w:ascii="宋体" w:hAnsi="宋体" w:eastAsia="宋体" w:cs="宋体"/>
          <w:bCs/>
          <w:highlight w:val="none"/>
          <w:lang w:val="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与招标人存在利害关系可能影响招标公</w:t>
      </w:r>
      <w:r>
        <w:rPr>
          <w:rFonts w:hint="eastAsia" w:ascii="宋体" w:hAnsi="宋体" w:eastAsia="宋体" w:cs="宋体"/>
          <w:bCs/>
          <w:highlight w:val="none"/>
          <w:lang w:val="zh-CN"/>
        </w:rPr>
        <w:t>正性的单位，不得参加投标。单位负责人为同一人或者存在控股、管理关系的不同单位，不得参加同一标段投标，否则,相关投标均无效。</w:t>
      </w:r>
    </w:p>
    <w:p w14:paraId="27CFBB4D">
      <w:pPr>
        <w:tabs>
          <w:tab w:val="left" w:pos="54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highlight w:val="none"/>
          <w:lang w:val="zh-CN"/>
        </w:rPr>
        <w:t>3.</w:t>
      </w:r>
      <w:r>
        <w:rPr>
          <w:rFonts w:hint="eastAsia" w:ascii="宋体" w:hAnsi="宋体" w:eastAsia="宋体" w:cs="宋体"/>
          <w:bCs/>
          <w:highlight w:val="none"/>
          <w:lang w:val="en-US" w:eastAsia="zh-CN"/>
        </w:rPr>
        <w:t>5</w:t>
      </w:r>
      <w:r>
        <w:rPr>
          <w:rFonts w:hint="eastAsia" w:ascii="宋体" w:hAnsi="宋体" w:eastAsia="宋体" w:cs="宋体"/>
          <w:szCs w:val="21"/>
          <w:highlight w:val="none"/>
        </w:rPr>
        <w:t>在“信用中国”网站</w:t>
      </w:r>
      <w:bookmarkStart w:id="41" w:name="_GoBack"/>
      <w:bookmarkEnd w:id="41"/>
      <w:r>
        <w:rPr>
          <w:rFonts w:hint="eastAsia" w:ascii="宋体" w:hAnsi="宋体" w:eastAsia="宋体" w:cs="宋体"/>
          <w:szCs w:val="21"/>
          <w:highlight w:val="none"/>
        </w:rPr>
        <w:t>（</w:t>
      </w:r>
      <w:r>
        <w:rPr>
          <w:rFonts w:hint="eastAsia" w:ascii="宋体" w:hAnsi="宋体" w:eastAsia="宋体" w:cs="宋体"/>
          <w:szCs w:val="21"/>
          <w:highlight w:val="none"/>
          <w:lang w:bidi="en-US"/>
        </w:rPr>
        <w:t>http://www.creditchina.gov.cn</w:t>
      </w:r>
      <w:r>
        <w:rPr>
          <w:rFonts w:hint="eastAsia" w:ascii="宋体" w:hAnsi="宋体" w:eastAsia="宋体" w:cs="宋体"/>
          <w:szCs w:val="21"/>
          <w:highlight w:val="none"/>
        </w:rPr>
        <w:t>）中被列入失信被执行人名单的投标人，不得参加投标。</w:t>
      </w:r>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0" w:firstLineChars="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本次评标采用双信封形式技术评分最低标价法（资格后审）。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1"/>
    <w:bookmarkEnd w:id="6"/>
    <w:p w14:paraId="0729BBA5">
      <w:pPr>
        <w:pStyle w:val="3"/>
        <w:keepNext w:val="0"/>
        <w:keepLines w:val="0"/>
        <w:spacing w:before="0" w:after="0" w:line="240" w:lineRule="auto"/>
        <w:jc w:val="left"/>
        <w:rPr>
          <w:rFonts w:hint="eastAsia" w:ascii="宋体" w:hAnsi="宋体" w:eastAsia="宋体" w:cs="宋体"/>
          <w:b/>
          <w:bCs w:val="0"/>
          <w:sz w:val="21"/>
          <w:szCs w:val="21"/>
          <w:highlight w:val="none"/>
        </w:rPr>
      </w:pPr>
      <w:bookmarkStart w:id="7" w:name="_Toc20118"/>
      <w:bookmarkStart w:id="8" w:name="_Toc25513"/>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rPr>
        <w:t>投标人须知前附表</w:t>
      </w:r>
      <w:r>
        <w:rPr>
          <w:rStyle w:val="11"/>
          <w:rFonts w:hint="eastAsia" w:ascii="宋体" w:hAnsi="宋体" w:eastAsia="宋体" w:cs="宋体"/>
          <w:b/>
          <w:bCs w:val="0"/>
          <w:sz w:val="21"/>
          <w:szCs w:val="21"/>
          <w:highlight w:val="none"/>
        </w:rPr>
        <w:footnoteReference w:id="0"/>
      </w:r>
      <w:bookmarkEnd w:id="7"/>
      <w:bookmarkEnd w:id="8"/>
    </w:p>
    <w:tbl>
      <w:tblPr>
        <w:tblStyle w:val="8"/>
        <w:tblW w:w="0" w:type="auto"/>
        <w:jc w:val="center"/>
        <w:tblLayout w:type="fixed"/>
        <w:tblCellMar>
          <w:top w:w="0" w:type="dxa"/>
          <w:left w:w="28" w:type="dxa"/>
          <w:bottom w:w="0" w:type="dxa"/>
          <w:right w:w="28" w:type="dxa"/>
        </w:tblCellMar>
      </w:tblPr>
      <w:tblGrid>
        <w:gridCol w:w="953"/>
        <w:gridCol w:w="1800"/>
        <w:gridCol w:w="6722"/>
      </w:tblGrid>
      <w:tr w14:paraId="1467C392">
        <w:tblPrEx>
          <w:tblCellMar>
            <w:top w:w="0" w:type="dxa"/>
            <w:left w:w="28" w:type="dxa"/>
            <w:bottom w:w="0" w:type="dxa"/>
            <w:right w:w="28" w:type="dxa"/>
          </w:tblCellMar>
        </w:tblPrEx>
        <w:trPr>
          <w:trHeight w:val="567" w:hRule="atLeast"/>
          <w:tblHeader/>
          <w:jc w:val="center"/>
        </w:trPr>
        <w:tc>
          <w:tcPr>
            <w:tcW w:w="953" w:type="dxa"/>
            <w:tcBorders>
              <w:top w:val="single" w:color="auto" w:sz="12" w:space="0"/>
              <w:left w:val="single" w:color="auto" w:sz="12" w:space="0"/>
              <w:bottom w:val="single" w:color="000000" w:sz="4" w:space="0"/>
              <w:right w:val="single" w:color="000000" w:sz="4" w:space="0"/>
            </w:tcBorders>
            <w:vAlign w:val="center"/>
          </w:tcPr>
          <w:p w14:paraId="28C2CEAF">
            <w:pPr>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1800" w:type="dxa"/>
            <w:tcBorders>
              <w:top w:val="single" w:color="auto" w:sz="12" w:space="0"/>
              <w:left w:val="single" w:color="000000" w:sz="4" w:space="0"/>
              <w:bottom w:val="single" w:color="000000" w:sz="4" w:space="0"/>
              <w:right w:val="single" w:color="000000" w:sz="4" w:space="0"/>
            </w:tcBorders>
            <w:vAlign w:val="center"/>
          </w:tcPr>
          <w:p w14:paraId="1A70D01A">
            <w:pPr>
              <w:jc w:val="center"/>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722" w:type="dxa"/>
            <w:tcBorders>
              <w:top w:val="single" w:color="auto" w:sz="12" w:space="0"/>
              <w:left w:val="single" w:color="000000" w:sz="4" w:space="0"/>
              <w:bottom w:val="single" w:color="000000" w:sz="4" w:space="0"/>
              <w:right w:val="single" w:color="auto" w:sz="12" w:space="0"/>
            </w:tcBorders>
            <w:vAlign w:val="center"/>
          </w:tcPr>
          <w:p w14:paraId="7255A3D8">
            <w:pPr>
              <w:jc w:val="center"/>
              <w:rPr>
                <w:rFonts w:hint="eastAsia" w:ascii="宋体" w:hAnsi="宋体" w:eastAsia="宋体" w:cs="宋体"/>
                <w:szCs w:val="21"/>
                <w:highlight w:val="none"/>
              </w:rPr>
            </w:pPr>
            <w:r>
              <w:rPr>
                <w:rFonts w:hint="eastAsia" w:ascii="宋体" w:hAnsi="宋体" w:eastAsia="宋体" w:cs="宋体"/>
                <w:szCs w:val="21"/>
                <w:highlight w:val="none"/>
              </w:rPr>
              <w:t>编 列 内 容</w:t>
            </w:r>
          </w:p>
        </w:tc>
      </w:tr>
      <w:tr w14:paraId="290B89D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4AC3FC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1800" w:type="dxa"/>
            <w:tcBorders>
              <w:top w:val="single" w:color="000000" w:sz="4" w:space="0"/>
              <w:left w:val="single" w:color="000000" w:sz="4" w:space="0"/>
              <w:bottom w:val="single" w:color="000000" w:sz="4" w:space="0"/>
              <w:right w:val="single" w:color="000000" w:sz="4" w:space="0"/>
            </w:tcBorders>
            <w:vAlign w:val="center"/>
          </w:tcPr>
          <w:p w14:paraId="680643C5">
            <w:pPr>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6722" w:type="dxa"/>
            <w:tcBorders>
              <w:top w:val="single" w:color="000000" w:sz="4" w:space="0"/>
              <w:left w:val="single" w:color="000000" w:sz="4" w:space="0"/>
              <w:bottom w:val="single" w:color="000000" w:sz="4" w:space="0"/>
              <w:right w:val="single" w:color="auto" w:sz="12" w:space="0"/>
            </w:tcBorders>
            <w:vAlign w:val="center"/>
          </w:tcPr>
          <w:p w14:paraId="0B73F570">
            <w:pPr>
              <w:autoSpaceDE w:val="0"/>
              <w:autoSpaceDN w:val="0"/>
              <w:adjustRightInd w:val="0"/>
              <w:rPr>
                <w:rFonts w:hint="eastAsia" w:ascii="宋体" w:hAnsi="宋体" w:eastAsia="宋体" w:cs="宋体"/>
                <w:szCs w:val="21"/>
                <w:highlight w:val="none"/>
                <w:lang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榆树市交通运输局公路管理段</w:t>
            </w:r>
          </w:p>
          <w:p w14:paraId="542D2C82">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kern w:val="0"/>
                <w:szCs w:val="21"/>
                <w:highlight w:val="none"/>
                <w:lang w:bidi="zh-CN"/>
              </w:rPr>
              <w:t>榆树市府前路</w:t>
            </w:r>
          </w:p>
          <w:p w14:paraId="6DEEBF5F">
            <w:pPr>
              <w:autoSpaceDE w:val="0"/>
              <w:autoSpaceDN w:val="0"/>
              <w:adjustRightIn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毕云龙</w:t>
            </w:r>
          </w:p>
          <w:p w14:paraId="55E83B03">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val="en-US" w:eastAsia="zh-CN"/>
              </w:rPr>
              <w:t>18043580899</w:t>
            </w:r>
          </w:p>
        </w:tc>
      </w:tr>
      <w:tr w14:paraId="7C260C1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301DB7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14:paraId="6A530D0E">
            <w:pPr>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6722" w:type="dxa"/>
            <w:tcBorders>
              <w:top w:val="single" w:color="000000" w:sz="4" w:space="0"/>
              <w:left w:val="single" w:color="000000" w:sz="4" w:space="0"/>
              <w:bottom w:val="single" w:color="000000" w:sz="4" w:space="0"/>
              <w:right w:val="single" w:color="auto" w:sz="12" w:space="0"/>
            </w:tcBorders>
            <w:vAlign w:val="center"/>
          </w:tcPr>
          <w:p w14:paraId="0D41D2A0">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招标代理机构:吉林省</w:t>
            </w:r>
            <w:r>
              <w:rPr>
                <w:rFonts w:hint="eastAsia" w:ascii="宋体" w:hAnsi="宋体" w:eastAsia="宋体" w:cs="宋体"/>
                <w:kern w:val="0"/>
                <w:szCs w:val="21"/>
                <w:highlight w:val="none"/>
                <w:lang w:val="en-US" w:eastAsia="zh-CN" w:bidi="zh-CN"/>
              </w:rPr>
              <w:t>国渡项目管理有限公司</w:t>
            </w:r>
          </w:p>
          <w:p w14:paraId="5F9916D7">
            <w:pPr>
              <w:autoSpaceDE w:val="0"/>
              <w:autoSpaceDN w:val="0"/>
              <w:adjustRightInd w:val="0"/>
              <w:rPr>
                <w:rFonts w:hint="eastAsia" w:ascii="宋体" w:hAnsi="宋体" w:eastAsia="宋体" w:cs="宋体"/>
                <w:kern w:val="0"/>
                <w:szCs w:val="21"/>
                <w:highlight w:val="none"/>
                <w:lang w:val="en-US" w:eastAsia="zh-CN" w:bidi="zh-CN"/>
              </w:rPr>
            </w:pPr>
            <w:r>
              <w:rPr>
                <w:rFonts w:hint="eastAsia" w:ascii="宋体" w:hAnsi="宋体" w:eastAsia="宋体" w:cs="宋体"/>
                <w:kern w:val="0"/>
                <w:szCs w:val="21"/>
                <w:highlight w:val="none"/>
                <w:lang w:val="zh-CN" w:eastAsia="zh-CN" w:bidi="zh-CN"/>
              </w:rPr>
              <w:t>地址:</w:t>
            </w:r>
            <w:r>
              <w:rPr>
                <w:rFonts w:hint="eastAsia" w:ascii="宋体" w:hAnsi="宋体" w:eastAsia="宋体" w:cs="宋体"/>
                <w:kern w:val="0"/>
                <w:szCs w:val="21"/>
                <w:highlight w:val="none"/>
                <w:lang w:val="en-US" w:eastAsia="zh-CN" w:bidi="zh-CN"/>
              </w:rPr>
              <w:t>长春市南关区生态大街与和美路交汇中懋天地8号楼1105室</w:t>
            </w:r>
          </w:p>
          <w:p w14:paraId="0C9D073D">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联系人:</w:t>
            </w:r>
            <w:r>
              <w:rPr>
                <w:rFonts w:hint="eastAsia" w:ascii="宋体" w:hAnsi="宋体" w:eastAsia="宋体" w:cs="宋体"/>
                <w:kern w:val="0"/>
                <w:szCs w:val="21"/>
                <w:highlight w:val="none"/>
                <w:lang w:val="en-US" w:eastAsia="zh-CN" w:bidi="zh-CN"/>
              </w:rPr>
              <w:t>孙菲</w:t>
            </w:r>
          </w:p>
          <w:p w14:paraId="36327B68">
            <w:pPr>
              <w:autoSpaceDE w:val="0"/>
              <w:autoSpaceDN w:val="0"/>
              <w:adjustRightInd w:val="0"/>
              <w:rPr>
                <w:rFonts w:hint="eastAsia" w:ascii="宋体" w:hAnsi="宋体" w:eastAsia="宋体" w:cs="宋体"/>
                <w:szCs w:val="21"/>
                <w:highlight w:val="none"/>
                <w:lang w:val="zh-CN"/>
              </w:rPr>
            </w:pPr>
            <w:r>
              <w:rPr>
                <w:rFonts w:hint="eastAsia" w:ascii="宋体" w:hAnsi="宋体" w:eastAsia="宋体" w:cs="宋体"/>
                <w:kern w:val="0"/>
                <w:szCs w:val="21"/>
                <w:highlight w:val="none"/>
                <w:lang w:val="zh-CN" w:eastAsia="zh-CN" w:bidi="zh-CN"/>
              </w:rPr>
              <w:t>电话:</w:t>
            </w:r>
            <w:r>
              <w:rPr>
                <w:rFonts w:hint="eastAsia" w:ascii="宋体" w:hAnsi="宋体" w:eastAsia="宋体" w:cs="宋体"/>
                <w:kern w:val="0"/>
                <w:szCs w:val="21"/>
                <w:highlight w:val="none"/>
                <w:lang w:val="en-US" w:eastAsia="zh-CN" w:bidi="zh-CN"/>
              </w:rPr>
              <w:t xml:space="preserve"> 0431-80546608</w:t>
            </w:r>
          </w:p>
        </w:tc>
      </w:tr>
      <w:tr w14:paraId="1608020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D4394D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14:paraId="67F035E9">
            <w:pPr>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招标项目名称</w:t>
            </w:r>
          </w:p>
        </w:tc>
        <w:tc>
          <w:tcPr>
            <w:tcW w:w="6722" w:type="dxa"/>
            <w:tcBorders>
              <w:top w:val="single" w:color="000000" w:sz="4" w:space="0"/>
              <w:left w:val="single" w:color="000000" w:sz="4" w:space="0"/>
              <w:bottom w:val="single" w:color="000000" w:sz="4" w:space="0"/>
              <w:right w:val="single" w:color="auto" w:sz="12" w:space="0"/>
            </w:tcBorders>
            <w:vAlign w:val="center"/>
          </w:tcPr>
          <w:p w14:paraId="24151144">
            <w:pPr>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u w:val="none"/>
                <w:lang w:val="en-US" w:eastAsia="zh-CN"/>
              </w:rPr>
              <w:t>2024年榆树市乡村道路防汛隐患治理项目（一期）</w:t>
            </w:r>
          </w:p>
        </w:tc>
      </w:tr>
      <w:tr w14:paraId="3989C2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95519B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1800" w:type="dxa"/>
            <w:tcBorders>
              <w:top w:val="single" w:color="000000" w:sz="4" w:space="0"/>
              <w:left w:val="single" w:color="000000" w:sz="4" w:space="0"/>
              <w:bottom w:val="single" w:color="000000" w:sz="4" w:space="0"/>
              <w:right w:val="single" w:color="000000" w:sz="4" w:space="0"/>
            </w:tcBorders>
            <w:vAlign w:val="center"/>
          </w:tcPr>
          <w:p w14:paraId="6CF61614">
            <w:pPr>
              <w:jc w:val="center"/>
              <w:rPr>
                <w:rFonts w:hint="eastAsia" w:ascii="宋体" w:hAnsi="宋体" w:eastAsia="宋体" w:cs="宋体"/>
                <w:szCs w:val="21"/>
                <w:highlight w:val="none"/>
              </w:rPr>
            </w:pPr>
            <w:r>
              <w:rPr>
                <w:rFonts w:hint="eastAsia" w:ascii="宋体" w:hAnsi="宋体" w:eastAsia="宋体" w:cs="宋体"/>
                <w:szCs w:val="21"/>
                <w:highlight w:val="none"/>
              </w:rPr>
              <w:t>标段建设地点</w:t>
            </w:r>
          </w:p>
        </w:tc>
        <w:tc>
          <w:tcPr>
            <w:tcW w:w="6722" w:type="dxa"/>
            <w:tcBorders>
              <w:top w:val="single" w:color="000000" w:sz="4" w:space="0"/>
              <w:left w:val="single" w:color="000000" w:sz="4" w:space="0"/>
              <w:bottom w:val="single" w:color="000000" w:sz="4" w:space="0"/>
              <w:right w:val="single" w:color="auto" w:sz="12" w:space="0"/>
            </w:tcBorders>
            <w:vAlign w:val="center"/>
          </w:tcPr>
          <w:p w14:paraId="5D6C348C">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tc>
      </w:tr>
      <w:tr w14:paraId="26D65C9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DC0DE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14:paraId="191B7279">
            <w:pPr>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722" w:type="dxa"/>
            <w:tcBorders>
              <w:top w:val="single" w:color="000000" w:sz="4" w:space="0"/>
              <w:left w:val="single" w:color="000000" w:sz="4" w:space="0"/>
              <w:bottom w:val="single" w:color="000000" w:sz="4" w:space="0"/>
              <w:right w:val="single" w:color="auto" w:sz="12" w:space="0"/>
            </w:tcBorders>
            <w:vAlign w:val="center"/>
          </w:tcPr>
          <w:p w14:paraId="641856F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申请上级资金及地方自筹</w:t>
            </w:r>
          </w:p>
        </w:tc>
      </w:tr>
      <w:tr w14:paraId="774D8C7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6F6280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14:paraId="4E28FEE5">
            <w:pPr>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6722" w:type="dxa"/>
            <w:tcBorders>
              <w:top w:val="single" w:color="000000" w:sz="4" w:space="0"/>
              <w:left w:val="single" w:color="000000" w:sz="4" w:space="0"/>
              <w:bottom w:val="single" w:color="000000" w:sz="4" w:space="0"/>
              <w:right w:val="single" w:color="auto" w:sz="12" w:space="0"/>
            </w:tcBorders>
            <w:vAlign w:val="center"/>
          </w:tcPr>
          <w:p w14:paraId="106F14F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07DE58C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FD8B34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1800" w:type="dxa"/>
            <w:tcBorders>
              <w:top w:val="single" w:color="000000" w:sz="4" w:space="0"/>
              <w:left w:val="single" w:color="000000" w:sz="4" w:space="0"/>
              <w:bottom w:val="single" w:color="000000" w:sz="4" w:space="0"/>
              <w:right w:val="single" w:color="000000" w:sz="4" w:space="0"/>
            </w:tcBorders>
            <w:vAlign w:val="center"/>
          </w:tcPr>
          <w:p w14:paraId="133CF70A">
            <w:pPr>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6722" w:type="dxa"/>
            <w:tcBorders>
              <w:top w:val="single" w:color="000000" w:sz="4" w:space="0"/>
              <w:left w:val="single" w:color="000000" w:sz="4" w:space="0"/>
              <w:bottom w:val="single" w:color="000000" w:sz="4" w:space="0"/>
              <w:right w:val="single" w:color="auto" w:sz="12" w:space="0"/>
            </w:tcBorders>
            <w:vAlign w:val="center"/>
          </w:tcPr>
          <w:p w14:paraId="4847664B">
            <w:pPr>
              <w:rPr>
                <w:rFonts w:hint="eastAsia" w:ascii="宋体" w:hAnsi="宋体" w:eastAsia="宋体" w:cs="宋体"/>
                <w:szCs w:val="21"/>
                <w:highlight w:val="none"/>
              </w:rPr>
            </w:pPr>
            <w:r>
              <w:rPr>
                <w:rFonts w:hint="eastAsia" w:ascii="宋体" w:hAnsi="宋体" w:eastAsia="宋体" w:cs="宋体"/>
                <w:szCs w:val="21"/>
                <w:highlight w:val="none"/>
                <w:lang w:val="zh-CN"/>
              </w:rPr>
              <w:t>见招标公告相关内容</w:t>
            </w:r>
          </w:p>
        </w:tc>
      </w:tr>
      <w:tr w14:paraId="30F1DF4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6F88F5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1800" w:type="dxa"/>
            <w:tcBorders>
              <w:top w:val="single" w:color="000000" w:sz="4" w:space="0"/>
              <w:left w:val="single" w:color="000000" w:sz="4" w:space="0"/>
              <w:bottom w:val="single" w:color="000000" w:sz="4" w:space="0"/>
              <w:right w:val="single" w:color="000000" w:sz="4" w:space="0"/>
            </w:tcBorders>
            <w:vAlign w:val="center"/>
          </w:tcPr>
          <w:p w14:paraId="27936474">
            <w:pPr>
              <w:jc w:val="center"/>
              <w:rPr>
                <w:rFonts w:hint="eastAsia" w:ascii="宋体" w:hAnsi="宋体" w:eastAsia="宋体" w:cs="宋体"/>
                <w:szCs w:val="21"/>
                <w:highlight w:val="none"/>
              </w:rPr>
            </w:pPr>
            <w:r>
              <w:rPr>
                <w:rFonts w:hint="eastAsia" w:ascii="宋体" w:hAnsi="宋体" w:eastAsia="宋体" w:cs="宋体"/>
                <w:szCs w:val="21"/>
                <w:highlight w:val="none"/>
              </w:rPr>
              <w:t>计划工期</w:t>
            </w:r>
          </w:p>
        </w:tc>
        <w:tc>
          <w:tcPr>
            <w:tcW w:w="6722" w:type="dxa"/>
            <w:tcBorders>
              <w:top w:val="single" w:color="000000" w:sz="4" w:space="0"/>
              <w:left w:val="single" w:color="000000" w:sz="4" w:space="0"/>
              <w:bottom w:val="single" w:color="000000" w:sz="4" w:space="0"/>
              <w:right w:val="single" w:color="auto" w:sz="12" w:space="0"/>
            </w:tcBorders>
            <w:vAlign w:val="center"/>
          </w:tcPr>
          <w:p w14:paraId="351DC275">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计划工期：</w:t>
            </w:r>
            <w:r>
              <w:rPr>
                <w:rFonts w:hint="eastAsia" w:ascii="宋体" w:hAnsi="宋体" w:eastAsia="宋体" w:cs="宋体"/>
                <w:highlight w:val="none"/>
                <w:lang w:val="en-US" w:eastAsia="zh-CN"/>
              </w:rPr>
              <w:t>36</w:t>
            </w:r>
            <w:r>
              <w:rPr>
                <w:rFonts w:hint="eastAsia" w:ascii="宋体" w:hAnsi="宋体" w:eastAsia="宋体" w:cs="宋体"/>
                <w:highlight w:val="none"/>
              </w:rPr>
              <w:t>日历天</w:t>
            </w:r>
          </w:p>
          <w:p w14:paraId="0AEA64FA">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计划开工日期：202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日</w:t>
            </w:r>
          </w:p>
          <w:p w14:paraId="320ABE4A">
            <w:pPr>
              <w:adjustRightInd w:val="0"/>
              <w:snapToGrid w:val="0"/>
              <w:ind w:firstLine="105" w:firstLineChars="50"/>
              <w:rPr>
                <w:rFonts w:hint="eastAsia" w:ascii="宋体" w:hAnsi="宋体" w:eastAsia="宋体" w:cs="宋体"/>
                <w:highlight w:val="none"/>
                <w:lang w:val="zh-CN"/>
              </w:rPr>
            </w:pPr>
            <w:r>
              <w:rPr>
                <w:rFonts w:hint="eastAsia" w:ascii="宋体" w:hAnsi="宋体" w:eastAsia="宋体" w:cs="宋体"/>
                <w:highlight w:val="none"/>
              </w:rPr>
              <w:t>计划</w:t>
            </w:r>
            <w:r>
              <w:rPr>
                <w:rFonts w:hint="eastAsia" w:ascii="宋体" w:hAnsi="宋体" w:eastAsia="宋体" w:cs="宋体"/>
                <w:highlight w:val="none"/>
                <w:lang w:eastAsia="zh-CN"/>
              </w:rPr>
              <w:t>竣工</w:t>
            </w:r>
            <w:r>
              <w:rPr>
                <w:rFonts w:hint="eastAsia" w:ascii="宋体" w:hAnsi="宋体" w:eastAsia="宋体" w:cs="宋体"/>
                <w:highlight w:val="none"/>
              </w:rPr>
              <w:t>日期：202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eastAsia="宋体" w:cs="宋体"/>
                <w:highlight w:val="none"/>
                <w:lang w:val="en-US" w:eastAsia="zh-CN"/>
              </w:rPr>
              <w:t>30</w:t>
            </w:r>
            <w:r>
              <w:rPr>
                <w:rFonts w:hint="eastAsia" w:ascii="宋体" w:hAnsi="宋体" w:eastAsia="宋体" w:cs="宋体"/>
                <w:highlight w:val="none"/>
              </w:rPr>
              <w:t>日</w:t>
            </w:r>
          </w:p>
        </w:tc>
      </w:tr>
      <w:tr w14:paraId="2F617D0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9F9BC4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1800" w:type="dxa"/>
            <w:tcBorders>
              <w:top w:val="single" w:color="000000" w:sz="4" w:space="0"/>
              <w:left w:val="single" w:color="000000" w:sz="4" w:space="0"/>
              <w:bottom w:val="single" w:color="000000" w:sz="4" w:space="0"/>
              <w:right w:val="single" w:color="000000" w:sz="4" w:space="0"/>
            </w:tcBorders>
            <w:vAlign w:val="center"/>
          </w:tcPr>
          <w:p w14:paraId="3C03D082">
            <w:pPr>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6722" w:type="dxa"/>
            <w:tcBorders>
              <w:top w:val="single" w:color="000000" w:sz="4" w:space="0"/>
              <w:left w:val="single" w:color="000000" w:sz="4" w:space="0"/>
              <w:bottom w:val="single" w:color="000000" w:sz="4" w:space="0"/>
              <w:right w:val="single" w:color="auto" w:sz="12" w:space="0"/>
            </w:tcBorders>
            <w:vAlign w:val="center"/>
          </w:tcPr>
          <w:p w14:paraId="258D580D">
            <w:pPr>
              <w:spacing w:line="32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790C0132">
            <w:pPr>
              <w:rPr>
                <w:rFonts w:hint="eastAsia" w:ascii="宋体" w:hAnsi="宋体" w:eastAsia="宋体" w:cs="宋体"/>
                <w:szCs w:val="21"/>
                <w:highlight w:val="none"/>
              </w:rPr>
            </w:pPr>
            <w:r>
              <w:rPr>
                <w:rFonts w:hint="eastAsia" w:ascii="宋体" w:hAnsi="宋体" w:eastAsia="宋体" w:cs="宋体"/>
                <w:szCs w:val="21"/>
                <w:highlight w:val="none"/>
                <w:lang w:val="en-US" w:eastAsia="zh-CN"/>
              </w:rPr>
              <w:t>竣工验收的质量评定：合格</w:t>
            </w:r>
          </w:p>
        </w:tc>
      </w:tr>
      <w:tr w14:paraId="2B2906C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EACF28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1800" w:type="dxa"/>
            <w:tcBorders>
              <w:top w:val="single" w:color="000000" w:sz="4" w:space="0"/>
              <w:left w:val="single" w:color="000000" w:sz="4" w:space="0"/>
              <w:bottom w:val="single" w:color="000000" w:sz="4" w:space="0"/>
              <w:right w:val="single" w:color="000000" w:sz="4" w:space="0"/>
            </w:tcBorders>
            <w:vAlign w:val="center"/>
          </w:tcPr>
          <w:p w14:paraId="184EA7A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6722" w:type="dxa"/>
            <w:tcBorders>
              <w:top w:val="single" w:color="000000" w:sz="4" w:space="0"/>
              <w:left w:val="single" w:color="000000" w:sz="4" w:space="0"/>
              <w:bottom w:val="single" w:color="000000" w:sz="4" w:space="0"/>
              <w:right w:val="single" w:color="auto" w:sz="12" w:space="0"/>
            </w:tcBorders>
            <w:vAlign w:val="center"/>
          </w:tcPr>
          <w:p w14:paraId="3805DEB6">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143A941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EC6131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1800" w:type="dxa"/>
            <w:tcBorders>
              <w:top w:val="single" w:color="000000" w:sz="4" w:space="0"/>
              <w:left w:val="single" w:color="000000" w:sz="4" w:space="0"/>
              <w:bottom w:val="single" w:color="000000" w:sz="4" w:space="0"/>
              <w:right w:val="single" w:color="000000" w:sz="4" w:space="0"/>
            </w:tcBorders>
            <w:vAlign w:val="center"/>
          </w:tcPr>
          <w:p w14:paraId="14D1A786">
            <w:pPr>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w:t>
            </w:r>
          </w:p>
          <w:p w14:paraId="5B42020D">
            <w:pPr>
              <w:jc w:val="center"/>
              <w:rPr>
                <w:rFonts w:hint="eastAsia" w:ascii="宋体" w:hAnsi="宋体" w:eastAsia="宋体" w:cs="宋体"/>
                <w:szCs w:val="21"/>
                <w:highlight w:val="none"/>
              </w:rPr>
            </w:pPr>
            <w:r>
              <w:rPr>
                <w:rFonts w:hint="eastAsia" w:ascii="宋体" w:hAnsi="宋体" w:eastAsia="宋体" w:cs="宋体"/>
                <w:szCs w:val="21"/>
                <w:highlight w:val="none"/>
              </w:rPr>
              <w:t>能力和信誉</w:t>
            </w:r>
          </w:p>
        </w:tc>
        <w:tc>
          <w:tcPr>
            <w:tcW w:w="6722" w:type="dxa"/>
            <w:tcBorders>
              <w:top w:val="single" w:color="000000" w:sz="4" w:space="0"/>
              <w:left w:val="single" w:color="000000" w:sz="4" w:space="0"/>
              <w:bottom w:val="single" w:color="000000" w:sz="4" w:space="0"/>
              <w:right w:val="single" w:color="auto" w:sz="12" w:space="0"/>
            </w:tcBorders>
            <w:vAlign w:val="center"/>
          </w:tcPr>
          <w:p w14:paraId="4E60DF30">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资质条件：见附录1</w:t>
            </w:r>
          </w:p>
          <w:p w14:paraId="695D8EFD">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财务要求：见附录2</w:t>
            </w:r>
          </w:p>
          <w:p w14:paraId="0053439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业绩要求：见附录3</w:t>
            </w:r>
          </w:p>
          <w:p w14:paraId="4A384C53">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信誉要求：见附录4</w:t>
            </w:r>
          </w:p>
          <w:p w14:paraId="73EA8A2C">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项目经理经历和项目总工资格：见附录5</w:t>
            </w:r>
          </w:p>
          <w:p w14:paraId="095D61D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其他要求：无</w:t>
            </w:r>
          </w:p>
        </w:tc>
      </w:tr>
      <w:tr w14:paraId="515FFA26">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44FCD5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14:paraId="59DA164C">
            <w:pPr>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2FC33282">
            <w:pPr>
              <w:rPr>
                <w:rFonts w:hint="eastAsia" w:ascii="宋体" w:hAnsi="宋体" w:eastAsia="宋体" w:cs="宋体"/>
                <w:highlight w:val="none"/>
              </w:rPr>
            </w:pPr>
            <w:r>
              <w:rPr>
                <w:rFonts w:hint="eastAsia" w:ascii="宋体" w:hAnsi="宋体" w:eastAsia="宋体" w:cs="宋体"/>
                <w:b/>
                <w:bCs/>
                <w:kern w:val="0"/>
                <w:szCs w:val="21"/>
                <w:highlight w:val="none"/>
                <w:lang w:val="zh-CN"/>
              </w:rPr>
              <w:fldChar w:fldCharType="begin"/>
            </w:r>
            <w:r>
              <w:rPr>
                <w:rFonts w:hint="eastAsia" w:ascii="宋体" w:hAnsi="宋体" w:eastAsia="宋体" w:cs="宋体"/>
                <w:b/>
                <w:bCs/>
                <w:kern w:val="0"/>
                <w:szCs w:val="21"/>
                <w:highlight w:val="none"/>
                <w:lang w:val="zh-CN"/>
              </w:rPr>
              <w:instrText xml:space="preserve"> eq \o\ac(□,</w:instrText>
            </w:r>
            <w:r>
              <w:rPr>
                <w:rFonts w:hint="eastAsia" w:ascii="宋体" w:hAnsi="宋体" w:eastAsia="宋体" w:cs="宋体"/>
                <w:b/>
                <w:bCs/>
                <w:kern w:val="0"/>
                <w:position w:val="2"/>
                <w:sz w:val="13"/>
                <w:szCs w:val="21"/>
                <w:highlight w:val="none"/>
                <w:lang w:val="zh-CN"/>
              </w:rPr>
              <w:instrText xml:space="preserve">√</w:instrText>
            </w:r>
            <w:r>
              <w:rPr>
                <w:rFonts w:hint="eastAsia" w:ascii="宋体" w:hAnsi="宋体" w:eastAsia="宋体" w:cs="宋体"/>
                <w:b/>
                <w:bCs/>
                <w:kern w:val="0"/>
                <w:szCs w:val="21"/>
                <w:highlight w:val="none"/>
                <w:lang w:val="zh-CN"/>
              </w:rPr>
              <w:instrText xml:space="preserve">)</w:instrText>
            </w:r>
            <w:r>
              <w:rPr>
                <w:rFonts w:hint="eastAsia" w:ascii="宋体" w:hAnsi="宋体" w:eastAsia="宋体" w:cs="宋体"/>
                <w:b/>
                <w:bCs/>
                <w:kern w:val="0"/>
                <w:szCs w:val="21"/>
                <w:highlight w:val="none"/>
                <w:lang w:val="zh-CN"/>
              </w:rPr>
              <w:fldChar w:fldCharType="end"/>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w:t>
            </w:r>
          </w:p>
        </w:tc>
      </w:tr>
      <w:tr w14:paraId="58E6F77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F8B958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1800" w:type="dxa"/>
            <w:tcBorders>
              <w:top w:val="single" w:color="000000" w:sz="4" w:space="0"/>
              <w:left w:val="single" w:color="000000" w:sz="4" w:space="0"/>
              <w:bottom w:val="single" w:color="000000" w:sz="4" w:space="0"/>
              <w:right w:val="single" w:color="000000" w:sz="4" w:space="0"/>
            </w:tcBorders>
            <w:vAlign w:val="center"/>
          </w:tcPr>
          <w:p w14:paraId="4E30D5F2">
            <w:pPr>
              <w:pStyle w:val="12"/>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BD7FB8F">
            <w:pPr>
              <w:jc w:val="center"/>
              <w:rPr>
                <w:rFonts w:hint="eastAsia" w:ascii="宋体" w:hAnsi="宋体" w:eastAsia="宋体" w:cs="宋体"/>
                <w:szCs w:val="21"/>
                <w:highlight w:val="none"/>
              </w:rPr>
            </w:pPr>
            <w:r>
              <w:rPr>
                <w:rFonts w:hint="eastAsia" w:ascii="宋体" w:hAnsi="宋体" w:eastAsia="宋体" w:cs="宋体"/>
                <w:szCs w:val="21"/>
                <w:highlight w:val="none"/>
              </w:rPr>
              <w:t>其他关联情形</w:t>
            </w:r>
          </w:p>
        </w:tc>
        <w:tc>
          <w:tcPr>
            <w:tcW w:w="6722" w:type="dxa"/>
            <w:tcBorders>
              <w:top w:val="single" w:color="000000" w:sz="4" w:space="0"/>
              <w:left w:val="single" w:color="000000" w:sz="4" w:space="0"/>
              <w:bottom w:val="single" w:color="000000" w:sz="4" w:space="0"/>
              <w:right w:val="single" w:color="auto" w:sz="12" w:space="0"/>
            </w:tcBorders>
            <w:vAlign w:val="center"/>
          </w:tcPr>
          <w:p w14:paraId="53E53049">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p>
        </w:tc>
      </w:tr>
      <w:tr w14:paraId="36F04F0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E970F38">
            <w:pPr>
              <w:adjustRightInd w:val="0"/>
              <w:snapToGrid w:val="0"/>
              <w:spacing w:before="100" w:beforeAutospacing="1" w:after="100" w:afterAutospacing="1" w:line="320" w:lineRule="exact"/>
              <w:jc w:val="center"/>
              <w:rPr>
                <w:rFonts w:hint="eastAsia" w:ascii="宋体" w:hAnsi="宋体" w:eastAsia="宋体" w:cs="宋体"/>
                <w:highlight w:val="none"/>
              </w:rPr>
            </w:pPr>
            <w:r>
              <w:rPr>
                <w:rFonts w:hint="eastAsia" w:ascii="宋体" w:hAnsi="宋体" w:eastAsia="宋体" w:cs="宋体"/>
                <w:szCs w:val="21"/>
                <w:highlight w:val="none"/>
              </w:rPr>
              <w:t>1.4.4</w:t>
            </w:r>
          </w:p>
        </w:tc>
        <w:tc>
          <w:tcPr>
            <w:tcW w:w="1800" w:type="dxa"/>
            <w:tcBorders>
              <w:top w:val="single" w:color="000000" w:sz="4" w:space="0"/>
              <w:left w:val="single" w:color="000000" w:sz="4" w:space="0"/>
              <w:bottom w:val="single" w:color="000000" w:sz="4" w:space="0"/>
              <w:right w:val="single" w:color="000000" w:sz="4" w:space="0"/>
            </w:tcBorders>
            <w:vAlign w:val="center"/>
          </w:tcPr>
          <w:p w14:paraId="399FE74E">
            <w:pPr>
              <w:pStyle w:val="12"/>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00B50107">
            <w:pPr>
              <w:pStyle w:val="12"/>
              <w:keepNext/>
              <w:shd w:val="clear" w:color="auto" w:fill="auto"/>
              <w:spacing w:line="240" w:lineRule="auto"/>
              <w:ind w:firstLine="0"/>
              <w:jc w:val="center"/>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bidi="ar-SA"/>
              </w:rPr>
              <w:t>其他不良状</w:t>
            </w:r>
            <w:r>
              <w:rPr>
                <w:rFonts w:hint="eastAsia" w:ascii="宋体" w:hAnsi="宋体" w:eastAsia="宋体" w:cs="宋体"/>
                <w:kern w:val="2"/>
                <w:sz w:val="21"/>
                <w:szCs w:val="21"/>
                <w:highlight w:val="none"/>
                <w:lang w:val="en-US" w:eastAsia="zh-CN" w:bidi="ar-SA"/>
              </w:rPr>
              <w:t>况</w:t>
            </w:r>
          </w:p>
        </w:tc>
        <w:tc>
          <w:tcPr>
            <w:tcW w:w="6722" w:type="dxa"/>
            <w:tcBorders>
              <w:top w:val="single" w:color="000000" w:sz="4" w:space="0"/>
              <w:left w:val="single" w:color="000000" w:sz="4" w:space="0"/>
              <w:bottom w:val="single" w:color="000000" w:sz="4" w:space="0"/>
              <w:right w:val="single" w:color="auto" w:sz="12" w:space="0"/>
            </w:tcBorders>
            <w:vAlign w:val="center"/>
          </w:tcPr>
          <w:p w14:paraId="72C09222">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b/>
                <w:bCs/>
                <w:kern w:val="0"/>
                <w:highlight w:val="none"/>
              </w:rPr>
              <w:t>本款内容第（6）项修改为：</w:t>
            </w:r>
          </w:p>
          <w:p w14:paraId="06671292">
            <w:pPr>
              <w:rPr>
                <w:rFonts w:hint="eastAsia" w:ascii="宋体" w:hAnsi="宋体" w:eastAsia="宋体" w:cs="宋体"/>
                <w:highlight w:val="none"/>
              </w:rPr>
            </w:pPr>
            <w:r>
              <w:rPr>
                <w:rFonts w:hint="eastAsia" w:ascii="宋体" w:hAnsi="宋体" w:eastAsia="宋体" w:cs="宋体"/>
                <w:highlight w:val="none"/>
              </w:rPr>
              <w:t>（6）投标人或其法定代表人、拟委任的项目经理在近三年内有行贿犯罪行为的。</w:t>
            </w:r>
          </w:p>
        </w:tc>
      </w:tr>
      <w:tr w14:paraId="3229F68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B839CED">
            <w:pPr>
              <w:jc w:val="center"/>
              <w:rPr>
                <w:rFonts w:hint="eastAsia" w:ascii="宋体" w:hAnsi="宋体" w:eastAsia="宋体" w:cs="宋体"/>
                <w:szCs w:val="21"/>
                <w:highlight w:val="none"/>
              </w:rPr>
            </w:pPr>
            <w:r>
              <w:rPr>
                <w:rFonts w:hint="eastAsia" w:ascii="宋体" w:hAnsi="宋体" w:eastAsia="宋体" w:cs="宋体"/>
                <w:highlight w:val="none"/>
              </w:rPr>
              <w:t>1.4.5</w:t>
            </w:r>
          </w:p>
        </w:tc>
        <w:tc>
          <w:tcPr>
            <w:tcW w:w="1800" w:type="dxa"/>
            <w:tcBorders>
              <w:top w:val="single" w:color="000000" w:sz="4" w:space="0"/>
              <w:left w:val="single" w:color="000000" w:sz="4" w:space="0"/>
              <w:bottom w:val="single" w:color="000000" w:sz="4" w:space="0"/>
              <w:right w:val="single" w:color="000000" w:sz="4" w:space="0"/>
            </w:tcBorders>
            <w:vAlign w:val="center"/>
          </w:tcPr>
          <w:p w14:paraId="45DEF74E">
            <w:pPr>
              <w:jc w:val="center"/>
              <w:rPr>
                <w:rFonts w:hint="eastAsia" w:ascii="宋体" w:hAnsi="宋体" w:eastAsia="宋体" w:cs="宋体"/>
                <w:szCs w:val="21"/>
                <w:highlight w:val="none"/>
              </w:rPr>
            </w:pPr>
            <w:r>
              <w:rPr>
                <w:rFonts w:hint="eastAsia" w:ascii="宋体" w:hAnsi="宋体" w:eastAsia="宋体" w:cs="宋体"/>
                <w:highlight w:val="none"/>
              </w:rPr>
              <w:t>投标人是否进入公路工程施工资质企业名录</w:t>
            </w:r>
          </w:p>
        </w:tc>
        <w:tc>
          <w:tcPr>
            <w:tcW w:w="6722" w:type="dxa"/>
            <w:tcBorders>
              <w:top w:val="single" w:color="000000" w:sz="4" w:space="0"/>
              <w:left w:val="single" w:color="000000" w:sz="4" w:space="0"/>
              <w:bottom w:val="single" w:color="000000" w:sz="4" w:space="0"/>
              <w:right w:val="single" w:color="auto" w:sz="12" w:space="0"/>
            </w:tcBorders>
            <w:vAlign w:val="center"/>
          </w:tcPr>
          <w:p w14:paraId="54163886">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kern w:val="0"/>
                <w:szCs w:val="21"/>
                <w:highlight w:val="none"/>
                <w:lang w:val="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tc>
      </w:tr>
      <w:tr w14:paraId="29DDF74D">
        <w:tblPrEx>
          <w:tblCellMar>
            <w:top w:w="0" w:type="dxa"/>
            <w:left w:w="28" w:type="dxa"/>
            <w:bottom w:w="0" w:type="dxa"/>
            <w:right w:w="28" w:type="dxa"/>
          </w:tblCellMar>
        </w:tblPrEx>
        <w:trPr>
          <w:trHeight w:val="567" w:hRule="atLeast"/>
          <w:jc w:val="center"/>
        </w:trPr>
        <w:tc>
          <w:tcPr>
            <w:tcW w:w="953" w:type="dxa"/>
            <w:vMerge w:val="restart"/>
            <w:tcBorders>
              <w:top w:val="single" w:color="auto" w:sz="4" w:space="0"/>
              <w:left w:val="single" w:color="auto" w:sz="12" w:space="0"/>
              <w:right w:val="single" w:color="000000" w:sz="4" w:space="0"/>
            </w:tcBorders>
            <w:vAlign w:val="center"/>
          </w:tcPr>
          <w:p w14:paraId="492005BB">
            <w:pPr>
              <w:jc w:val="center"/>
              <w:rPr>
                <w:rFonts w:hint="eastAsia" w:ascii="宋体" w:hAnsi="宋体" w:eastAsia="宋体" w:cs="宋体"/>
                <w:highlight w:val="none"/>
              </w:rPr>
            </w:pPr>
            <w:r>
              <w:rPr>
                <w:rFonts w:hint="eastAsia" w:ascii="宋体" w:hAnsi="宋体" w:eastAsia="宋体" w:cs="宋体"/>
                <w:highlight w:val="none"/>
              </w:rPr>
              <w:t>1.10.2</w:t>
            </w:r>
          </w:p>
        </w:tc>
        <w:tc>
          <w:tcPr>
            <w:tcW w:w="1800" w:type="dxa"/>
            <w:vMerge w:val="restart"/>
            <w:tcBorders>
              <w:top w:val="single" w:color="auto" w:sz="4" w:space="0"/>
              <w:left w:val="single" w:color="000000" w:sz="4" w:space="0"/>
              <w:right w:val="single" w:color="000000" w:sz="4" w:space="0"/>
            </w:tcBorders>
            <w:vAlign w:val="center"/>
          </w:tcPr>
          <w:p w14:paraId="62E8BEA5">
            <w:pPr>
              <w:jc w:val="center"/>
              <w:rPr>
                <w:rFonts w:hint="eastAsia" w:ascii="宋体" w:hAnsi="宋体" w:eastAsia="宋体" w:cs="宋体"/>
                <w:highlight w:val="none"/>
              </w:rPr>
            </w:pPr>
            <w:r>
              <w:rPr>
                <w:rFonts w:hint="eastAsia" w:ascii="宋体" w:hAnsi="宋体" w:eastAsia="宋体" w:cs="宋体"/>
                <w:highlight w:val="none"/>
              </w:rPr>
              <w:t>投标人在投标预备会前提出问题</w:t>
            </w:r>
          </w:p>
        </w:tc>
        <w:tc>
          <w:tcPr>
            <w:tcW w:w="6722" w:type="dxa"/>
            <w:tcBorders>
              <w:top w:val="single" w:color="000000" w:sz="4" w:space="0"/>
              <w:left w:val="single" w:color="000000" w:sz="4" w:space="0"/>
              <w:bottom w:val="single" w:color="000000" w:sz="4" w:space="0"/>
              <w:right w:val="single" w:color="auto" w:sz="12" w:space="0"/>
            </w:tcBorders>
            <w:vAlign w:val="center"/>
          </w:tcPr>
          <w:p w14:paraId="1E09AF00">
            <w:pPr>
              <w:rPr>
                <w:rFonts w:hint="eastAsia" w:ascii="宋体" w:hAnsi="宋体" w:eastAsia="宋体" w:cs="宋体"/>
                <w:highlight w:val="none"/>
              </w:rPr>
            </w:pPr>
            <w:r>
              <w:rPr>
                <w:rFonts w:hint="eastAsia" w:ascii="宋体" w:hAnsi="宋体" w:eastAsia="宋体" w:cs="宋体"/>
                <w:highlight w:val="none"/>
              </w:rPr>
              <w:t>时间：不适用</w:t>
            </w:r>
          </w:p>
        </w:tc>
      </w:tr>
      <w:tr w14:paraId="34E0D883">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4" w:space="0"/>
              <w:right w:val="single" w:color="000000" w:sz="4" w:space="0"/>
            </w:tcBorders>
            <w:vAlign w:val="center"/>
          </w:tcPr>
          <w:p w14:paraId="3E7A10A4">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4" w:space="0"/>
              <w:right w:val="single" w:color="000000" w:sz="4" w:space="0"/>
            </w:tcBorders>
            <w:vAlign w:val="center"/>
          </w:tcPr>
          <w:p w14:paraId="79546CD3">
            <w:pPr>
              <w:pStyle w:val="12"/>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p>
        </w:tc>
        <w:tc>
          <w:tcPr>
            <w:tcW w:w="6722" w:type="dxa"/>
            <w:tcBorders>
              <w:top w:val="single" w:color="000000" w:sz="4" w:space="0"/>
              <w:left w:val="single" w:color="000000" w:sz="4" w:space="0"/>
              <w:bottom w:val="single" w:color="000000" w:sz="4" w:space="0"/>
              <w:right w:val="single" w:color="auto" w:sz="12" w:space="0"/>
            </w:tcBorders>
            <w:vAlign w:val="center"/>
          </w:tcPr>
          <w:p w14:paraId="46053F10">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highlight w:val="none"/>
              </w:rPr>
              <w:t>形式：不适用</w:t>
            </w:r>
          </w:p>
        </w:tc>
      </w:tr>
      <w:tr w14:paraId="7ABDB05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B84DCC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1.11.1</w:t>
            </w:r>
          </w:p>
        </w:tc>
        <w:tc>
          <w:tcPr>
            <w:tcW w:w="1800" w:type="dxa"/>
            <w:tcBorders>
              <w:top w:val="single" w:color="000000" w:sz="4" w:space="0"/>
              <w:left w:val="single" w:color="000000" w:sz="4" w:space="0"/>
              <w:bottom w:val="single" w:color="000000" w:sz="6" w:space="0"/>
              <w:right w:val="single" w:color="000000" w:sz="4" w:space="0"/>
            </w:tcBorders>
            <w:vAlign w:val="center"/>
          </w:tcPr>
          <w:p w14:paraId="4EEC61EE">
            <w:pPr>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6722" w:type="dxa"/>
            <w:tcBorders>
              <w:top w:val="single" w:color="000000" w:sz="4" w:space="0"/>
              <w:left w:val="single" w:color="000000" w:sz="4" w:space="0"/>
              <w:bottom w:val="single" w:color="000000" w:sz="6" w:space="0"/>
              <w:right w:val="single" w:color="auto" w:sz="12" w:space="0"/>
            </w:tcBorders>
          </w:tcPr>
          <w:p w14:paraId="17E3A194">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3C737CB1">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4C50871A">
        <w:tblPrEx>
          <w:tblCellMar>
            <w:top w:w="0" w:type="dxa"/>
            <w:left w:w="28" w:type="dxa"/>
            <w:bottom w:w="0" w:type="dxa"/>
            <w:right w:w="28" w:type="dxa"/>
          </w:tblCellMar>
        </w:tblPrEx>
        <w:trPr>
          <w:trHeight w:val="123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ED4C7A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800" w:type="dxa"/>
            <w:tcBorders>
              <w:top w:val="single" w:color="000000" w:sz="4" w:space="0"/>
              <w:left w:val="single" w:color="000000" w:sz="4" w:space="0"/>
              <w:bottom w:val="single" w:color="000000" w:sz="6" w:space="0"/>
              <w:right w:val="single" w:color="000000" w:sz="4" w:space="0"/>
            </w:tcBorders>
            <w:vAlign w:val="center"/>
          </w:tcPr>
          <w:p w14:paraId="41416566">
            <w:pPr>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w:t>
            </w:r>
          </w:p>
          <w:p w14:paraId="37531560">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7FF6120A">
            <w:pPr>
              <w:adjustRightInd w:val="0"/>
              <w:snapToGrid w:val="0"/>
              <w:jc w:val="left"/>
              <w:rPr>
                <w:rFonts w:hint="eastAsia" w:ascii="宋体" w:hAnsi="宋体" w:eastAsia="宋体" w:cs="宋体"/>
                <w:highlight w:val="none"/>
                <w:lang w:eastAsia="zh-CN"/>
              </w:rPr>
            </w:pPr>
            <w:r>
              <w:rPr>
                <w:rFonts w:hint="eastAsia" w:ascii="宋体" w:hAnsi="宋体" w:eastAsia="宋体" w:cs="宋体"/>
                <w:highlight w:val="none"/>
              </w:rPr>
              <w:t>《投标文件关键内容摘录表》的电子文件（Microsoft Word文件）、图纸扫描件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电子版清单</w:t>
            </w:r>
            <w:r>
              <w:rPr>
                <w:rFonts w:hint="eastAsia" w:ascii="宋体" w:hAnsi="宋体" w:eastAsia="宋体" w:cs="宋体"/>
                <w:highlight w:val="none"/>
              </w:rPr>
              <w:t>由招标人提供。百度网盘链接：</w:t>
            </w:r>
          </w:p>
          <w:p w14:paraId="12746709">
            <w:pPr>
              <w:adjustRightInd w:val="0"/>
              <w:snapToGrid w:val="0"/>
              <w:jc w:val="left"/>
              <w:rPr>
                <w:rFonts w:hint="eastAsia" w:ascii="宋体" w:hAnsi="宋体" w:eastAsia="宋体" w:cs="宋体"/>
                <w:highlight w:val="none"/>
              </w:rPr>
            </w:pPr>
            <w:r>
              <w:rPr>
                <w:rFonts w:hint="eastAsia" w:ascii="宋体" w:hAnsi="宋体" w:eastAsia="宋体" w:cs="宋体"/>
                <w:highlight w:val="none"/>
              </w:rPr>
              <w:t>2024年榆树市乡村道路防汛隐患治理项目（一期）1-24标清单和图纸</w:t>
            </w:r>
          </w:p>
          <w:p w14:paraId="534D5585">
            <w:pPr>
              <w:adjustRightInd w:val="0"/>
              <w:snapToGrid w:val="0"/>
              <w:jc w:val="left"/>
              <w:rPr>
                <w:rFonts w:hint="eastAsia" w:ascii="宋体" w:hAnsi="宋体" w:eastAsia="宋体" w:cs="宋体"/>
                <w:highlight w:val="none"/>
                <w:lang w:eastAsia="zh-CN"/>
              </w:rPr>
            </w:pPr>
            <w:r>
              <w:rPr>
                <w:rFonts w:hint="eastAsia" w:ascii="宋体" w:hAnsi="宋体" w:eastAsia="宋体" w:cs="宋体"/>
                <w:highlight w:val="none"/>
              </w:rPr>
              <w:t>链接: https://pan.baidu.com/s/1ifPZ-qbV42sxrkBMQqF1Cg?pwd=0817 提取码: 0817</w:t>
            </w:r>
          </w:p>
        </w:tc>
      </w:tr>
      <w:tr w14:paraId="5A6D99E8">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45BF1CF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800" w:type="dxa"/>
            <w:vMerge w:val="restart"/>
            <w:tcBorders>
              <w:top w:val="single" w:color="000000" w:sz="4" w:space="0"/>
              <w:left w:val="single" w:color="000000" w:sz="4" w:space="0"/>
              <w:right w:val="single" w:color="000000" w:sz="4" w:space="0"/>
            </w:tcBorders>
            <w:vAlign w:val="center"/>
          </w:tcPr>
          <w:p w14:paraId="1AC8F899">
            <w:pPr>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w:t>
            </w:r>
          </w:p>
          <w:p w14:paraId="5D3FEC36">
            <w:pPr>
              <w:jc w:val="center"/>
              <w:rPr>
                <w:rFonts w:hint="eastAsia" w:ascii="宋体" w:hAnsi="宋体" w:eastAsia="宋体" w:cs="宋体"/>
                <w:szCs w:val="21"/>
                <w:highlight w:val="none"/>
              </w:rPr>
            </w:pPr>
            <w:r>
              <w:rPr>
                <w:rFonts w:hint="eastAsia" w:ascii="宋体" w:hAnsi="宋体" w:eastAsia="宋体" w:cs="宋体"/>
                <w:szCs w:val="21"/>
                <w:highlight w:val="none"/>
              </w:rPr>
              <w:t>招标文件</w:t>
            </w:r>
          </w:p>
        </w:tc>
        <w:tc>
          <w:tcPr>
            <w:tcW w:w="6722" w:type="dxa"/>
            <w:tcBorders>
              <w:top w:val="single" w:color="000000" w:sz="4" w:space="0"/>
              <w:left w:val="single" w:color="000000" w:sz="4" w:space="0"/>
              <w:bottom w:val="single" w:color="auto" w:sz="4" w:space="0"/>
              <w:right w:val="single" w:color="auto" w:sz="12" w:space="0"/>
            </w:tcBorders>
            <w:vAlign w:val="center"/>
          </w:tcPr>
          <w:p w14:paraId="5F5A5828">
            <w:pPr>
              <w:rPr>
                <w:rFonts w:hint="eastAsia" w:ascii="宋体" w:hAnsi="宋体" w:eastAsia="宋体" w:cs="宋体"/>
                <w:szCs w:val="21"/>
                <w:highlight w:val="none"/>
              </w:rPr>
            </w:pPr>
            <w:r>
              <w:rPr>
                <w:rFonts w:hint="eastAsia" w:ascii="宋体" w:hAnsi="宋体" w:eastAsia="宋体" w:cs="宋体"/>
                <w:szCs w:val="21"/>
                <w:highlight w:val="none"/>
              </w:rPr>
              <w:t>时间：递交投标文件截止之日</w:t>
            </w:r>
            <w:r>
              <w:rPr>
                <w:rFonts w:hint="eastAsia" w:ascii="宋体" w:hAnsi="宋体" w:eastAsia="宋体" w:cs="宋体"/>
                <w:szCs w:val="21"/>
                <w:highlight w:val="none"/>
                <w:u w:val="single"/>
              </w:rPr>
              <w:t>10</w:t>
            </w:r>
            <w:r>
              <w:rPr>
                <w:rFonts w:hint="eastAsia" w:ascii="宋体" w:hAnsi="宋体" w:eastAsia="宋体" w:cs="宋体"/>
                <w:szCs w:val="21"/>
                <w:highlight w:val="none"/>
              </w:rPr>
              <w:t>天前</w:t>
            </w:r>
          </w:p>
        </w:tc>
      </w:tr>
      <w:tr w14:paraId="39781FC8">
        <w:tblPrEx>
          <w:tblCellMar>
            <w:top w:w="0" w:type="dxa"/>
            <w:left w:w="28" w:type="dxa"/>
            <w:bottom w:w="0" w:type="dxa"/>
            <w:right w:w="28" w:type="dxa"/>
          </w:tblCellMar>
        </w:tblPrEx>
        <w:trPr>
          <w:trHeight w:val="526" w:hRule="atLeast"/>
          <w:jc w:val="center"/>
        </w:trPr>
        <w:tc>
          <w:tcPr>
            <w:tcW w:w="953" w:type="dxa"/>
            <w:vMerge w:val="continue"/>
            <w:tcBorders>
              <w:left w:val="single" w:color="auto" w:sz="12" w:space="0"/>
              <w:bottom w:val="single" w:color="000000" w:sz="6" w:space="0"/>
              <w:right w:val="single" w:color="000000" w:sz="4" w:space="0"/>
            </w:tcBorders>
            <w:vAlign w:val="center"/>
          </w:tcPr>
          <w:p w14:paraId="29D3B81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49E4B551">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5F3C8137">
            <w:pPr>
              <w:rPr>
                <w:rFonts w:hint="eastAsia" w:ascii="宋体" w:hAnsi="宋体" w:eastAsia="宋体" w:cs="宋体"/>
                <w:szCs w:val="21"/>
                <w:highlight w:val="none"/>
              </w:rPr>
            </w:pPr>
            <w:r>
              <w:rPr>
                <w:rFonts w:hint="eastAsia" w:ascii="宋体" w:hAnsi="宋体" w:eastAsia="宋体" w:cs="宋体"/>
                <w:szCs w:val="21"/>
                <w:highlight w:val="none"/>
              </w:rPr>
              <w:t>形式：使用CA数字证书登录“一体化平台”，在“投标答疑”菜单以书面形式要求招标人对招标文件予以澄清</w:t>
            </w:r>
          </w:p>
        </w:tc>
      </w:tr>
      <w:tr w14:paraId="345233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4DAA34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800" w:type="dxa"/>
            <w:tcBorders>
              <w:top w:val="single" w:color="000000" w:sz="4" w:space="0"/>
              <w:left w:val="single" w:color="000000" w:sz="4" w:space="0"/>
              <w:bottom w:val="single" w:color="000000" w:sz="6" w:space="0"/>
              <w:right w:val="single" w:color="000000" w:sz="4" w:space="0"/>
            </w:tcBorders>
            <w:vAlign w:val="center"/>
          </w:tcPr>
          <w:p w14:paraId="19852529">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p w14:paraId="6285D328">
            <w:pPr>
              <w:jc w:val="center"/>
              <w:rPr>
                <w:rFonts w:hint="eastAsia" w:ascii="宋体" w:hAnsi="宋体" w:eastAsia="宋体" w:cs="宋体"/>
                <w:szCs w:val="21"/>
                <w:highlight w:val="none"/>
              </w:rPr>
            </w:pPr>
            <w:r>
              <w:rPr>
                <w:rFonts w:hint="eastAsia" w:ascii="宋体" w:hAnsi="宋体" w:eastAsia="宋体" w:cs="宋体"/>
                <w:szCs w:val="21"/>
                <w:highlight w:val="none"/>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704F9C3D">
            <w:pPr>
              <w:adjustRightInd w:val="0"/>
              <w:snapToGrid w:val="0"/>
              <w:jc w:val="left"/>
              <w:rPr>
                <w:rFonts w:hint="eastAsia" w:ascii="宋体" w:hAnsi="宋体" w:eastAsia="宋体" w:cs="宋体"/>
                <w:highlight w:val="none"/>
              </w:rPr>
            </w:pPr>
            <w:r>
              <w:rPr>
                <w:rFonts w:hint="eastAsia" w:ascii="宋体" w:hAnsi="宋体" w:eastAsia="宋体" w:cs="宋体"/>
                <w:highlight w:val="none"/>
              </w:rPr>
              <w:t>通过“一体化平台”发出招标文件澄清</w:t>
            </w:r>
          </w:p>
          <w:p w14:paraId="75C15BB1">
            <w:pPr>
              <w:rPr>
                <w:rFonts w:hint="eastAsia" w:ascii="宋体" w:hAnsi="宋体" w:eastAsia="宋体" w:cs="宋体"/>
                <w:bCs/>
                <w:sz w:val="28"/>
                <w:szCs w:val="28"/>
                <w:highlight w:val="none"/>
                <w:lang w:val="zh-CN"/>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25BFE00E">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196B1A0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1800" w:type="dxa"/>
            <w:vMerge w:val="restart"/>
            <w:tcBorders>
              <w:top w:val="single" w:color="000000" w:sz="4" w:space="0"/>
              <w:left w:val="single" w:color="000000" w:sz="4" w:space="0"/>
              <w:right w:val="single" w:color="000000" w:sz="4" w:space="0"/>
            </w:tcBorders>
            <w:vAlign w:val="center"/>
          </w:tcPr>
          <w:p w14:paraId="6CD290CC">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27766DF1">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tc>
        <w:tc>
          <w:tcPr>
            <w:tcW w:w="6722" w:type="dxa"/>
            <w:tcBorders>
              <w:top w:val="single" w:color="000000" w:sz="4" w:space="0"/>
              <w:left w:val="single" w:color="000000" w:sz="4" w:space="0"/>
              <w:bottom w:val="single" w:color="auto" w:sz="4" w:space="0"/>
              <w:right w:val="single" w:color="auto" w:sz="12" w:space="0"/>
            </w:tcBorders>
            <w:vAlign w:val="center"/>
          </w:tcPr>
          <w:p w14:paraId="2AC6AC28">
            <w:pPr>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4AD444FD">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39F6528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600DE87D">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6BF863E2">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333731C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9F1E5F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1800" w:type="dxa"/>
            <w:tcBorders>
              <w:top w:val="single" w:color="000000" w:sz="4" w:space="0"/>
              <w:left w:val="single" w:color="000000" w:sz="4" w:space="0"/>
              <w:bottom w:val="single" w:color="000000" w:sz="6" w:space="0"/>
              <w:right w:val="single" w:color="000000" w:sz="4" w:space="0"/>
            </w:tcBorders>
            <w:vAlign w:val="center"/>
          </w:tcPr>
          <w:p w14:paraId="5144BC9D">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招标文件的修改</w:t>
            </w:r>
          </w:p>
          <w:p w14:paraId="5095BB9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1A230C3">
            <w:pPr>
              <w:adjustRightInd w:val="0"/>
              <w:snapToGrid w:val="0"/>
              <w:jc w:val="left"/>
              <w:rPr>
                <w:rFonts w:hint="eastAsia" w:ascii="宋体" w:hAnsi="宋体" w:eastAsia="宋体" w:cs="宋体"/>
                <w:highlight w:val="none"/>
              </w:rPr>
            </w:pPr>
            <w:r>
              <w:rPr>
                <w:rFonts w:hint="eastAsia" w:ascii="宋体" w:hAnsi="宋体" w:eastAsia="宋体" w:cs="宋体"/>
                <w:szCs w:val="21"/>
                <w:highlight w:val="none"/>
              </w:rPr>
              <w:t>通过“一体化平台”发出招标文件修改。</w:t>
            </w:r>
          </w:p>
          <w:p w14:paraId="1D53354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3A816C93">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2EA96B4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1800" w:type="dxa"/>
            <w:vMerge w:val="restart"/>
            <w:tcBorders>
              <w:top w:val="single" w:color="000000" w:sz="4" w:space="0"/>
              <w:left w:val="single" w:color="000000" w:sz="4" w:space="0"/>
              <w:right w:val="single" w:color="000000" w:sz="4" w:space="0"/>
            </w:tcBorders>
            <w:vAlign w:val="center"/>
          </w:tcPr>
          <w:p w14:paraId="2F51097E">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4B28025B">
            <w:pPr>
              <w:jc w:val="center"/>
              <w:rPr>
                <w:rFonts w:hint="eastAsia" w:ascii="宋体" w:hAnsi="宋体" w:eastAsia="宋体" w:cs="宋体"/>
                <w:szCs w:val="21"/>
                <w:highlight w:val="none"/>
              </w:rPr>
            </w:pPr>
            <w:r>
              <w:rPr>
                <w:rFonts w:hint="eastAsia" w:ascii="宋体" w:hAnsi="宋体" w:eastAsia="宋体" w:cs="宋体"/>
                <w:szCs w:val="21"/>
                <w:highlight w:val="none"/>
              </w:rPr>
              <w:t>招标文件修改</w:t>
            </w:r>
          </w:p>
        </w:tc>
        <w:tc>
          <w:tcPr>
            <w:tcW w:w="6722" w:type="dxa"/>
            <w:tcBorders>
              <w:top w:val="single" w:color="000000" w:sz="4" w:space="0"/>
              <w:left w:val="single" w:color="000000" w:sz="4" w:space="0"/>
              <w:bottom w:val="single" w:color="auto" w:sz="4" w:space="0"/>
              <w:right w:val="single" w:color="auto" w:sz="12" w:space="0"/>
            </w:tcBorders>
            <w:vAlign w:val="center"/>
          </w:tcPr>
          <w:p w14:paraId="263FE443">
            <w:pPr>
              <w:rPr>
                <w:rFonts w:hint="eastAsia" w:ascii="宋体" w:hAnsi="宋体" w:eastAsia="宋体" w:cs="宋体"/>
                <w:szCs w:val="21"/>
                <w:highlight w:val="none"/>
              </w:rPr>
            </w:pPr>
            <w:r>
              <w:rPr>
                <w:rFonts w:hint="eastAsia" w:ascii="宋体" w:hAnsi="宋体" w:eastAsia="宋体" w:cs="宋体"/>
                <w:szCs w:val="21"/>
                <w:highlight w:val="none"/>
              </w:rPr>
              <w:t>时间：收到修改后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73F28305">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426ABB86">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7FBF5343">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1904FCBF">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2E2146A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2FB8E8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DFA704D">
            <w:pPr>
              <w:jc w:val="center"/>
              <w:rPr>
                <w:rFonts w:hint="eastAsia" w:ascii="宋体" w:hAnsi="宋体" w:eastAsia="宋体" w:cs="宋体"/>
                <w:szCs w:val="21"/>
                <w:highlight w:val="none"/>
              </w:rPr>
            </w:pPr>
            <w:r>
              <w:rPr>
                <w:rFonts w:hint="eastAsia" w:ascii="宋体" w:hAnsi="宋体" w:eastAsia="宋体" w:cs="宋体"/>
                <w:highlight w:val="none"/>
                <w:lang w:bidi="zh-CN"/>
              </w:rPr>
              <w:t>投标文件密封形式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AFA3DD5">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rPr>
              <w:t>双信封</w:t>
            </w:r>
          </w:p>
          <w:p w14:paraId="3EDAAEFA">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□单信封</w:t>
            </w:r>
          </w:p>
        </w:tc>
      </w:tr>
      <w:tr w14:paraId="2E6E014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7DD99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3D4C7456">
            <w:pPr>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w:t>
            </w:r>
          </w:p>
          <w:p w14:paraId="508C3220">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6F48AA5A">
            <w:pPr>
              <w:rPr>
                <w:rFonts w:hint="eastAsia" w:ascii="宋体" w:hAnsi="宋体" w:eastAsia="宋体" w:cs="宋体"/>
                <w:szCs w:val="18"/>
                <w:highlight w:val="none"/>
              </w:rPr>
            </w:pPr>
            <w:r>
              <w:rPr>
                <w:rFonts w:hint="eastAsia" w:ascii="宋体" w:hAnsi="宋体" w:eastAsia="宋体" w:cs="宋体"/>
                <w:szCs w:val="18"/>
                <w:highlight w:val="none"/>
              </w:rPr>
              <w:t>/</w:t>
            </w:r>
          </w:p>
        </w:tc>
      </w:tr>
      <w:tr w14:paraId="2C44F7BB">
        <w:tblPrEx>
          <w:tblCellMar>
            <w:top w:w="0" w:type="dxa"/>
            <w:left w:w="28" w:type="dxa"/>
            <w:bottom w:w="0" w:type="dxa"/>
            <w:right w:w="28" w:type="dxa"/>
          </w:tblCellMar>
        </w:tblPrEx>
        <w:trPr>
          <w:trHeight w:val="42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D4B2DC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50BFD291">
            <w:pPr>
              <w:jc w:val="center"/>
              <w:rPr>
                <w:rFonts w:hint="eastAsia" w:ascii="宋体" w:hAnsi="宋体" w:eastAsia="宋体" w:cs="宋体"/>
                <w:szCs w:val="21"/>
                <w:highlight w:val="none"/>
              </w:rPr>
            </w:pPr>
            <w:r>
              <w:rPr>
                <w:rFonts w:hint="eastAsia" w:ascii="宋体" w:hAnsi="宋体" w:eastAsia="宋体" w:cs="宋体"/>
                <w:szCs w:val="21"/>
                <w:highlight w:val="none"/>
              </w:rPr>
              <w:t>增值税税金的</w:t>
            </w:r>
          </w:p>
          <w:p w14:paraId="2F7D1E9B">
            <w:pPr>
              <w:jc w:val="center"/>
              <w:rPr>
                <w:rFonts w:hint="eastAsia" w:ascii="宋体" w:hAnsi="宋体" w:eastAsia="宋体" w:cs="宋体"/>
                <w:szCs w:val="21"/>
                <w:highlight w:val="none"/>
              </w:rPr>
            </w:pPr>
            <w:r>
              <w:rPr>
                <w:rFonts w:hint="eastAsia" w:ascii="宋体" w:hAnsi="宋体" w:eastAsia="宋体" w:cs="宋体"/>
                <w:szCs w:val="21"/>
                <w:highlight w:val="none"/>
              </w:rPr>
              <w:t>计算方法</w:t>
            </w:r>
          </w:p>
        </w:tc>
        <w:tc>
          <w:tcPr>
            <w:tcW w:w="6722" w:type="dxa"/>
            <w:tcBorders>
              <w:top w:val="single" w:color="000000" w:sz="4" w:space="0"/>
              <w:left w:val="single" w:color="000000" w:sz="4" w:space="0"/>
              <w:bottom w:val="single" w:color="000000" w:sz="6" w:space="0"/>
              <w:right w:val="single" w:color="auto" w:sz="12" w:space="0"/>
            </w:tcBorders>
            <w:vAlign w:val="center"/>
          </w:tcPr>
          <w:p w14:paraId="076006B0">
            <w:pPr>
              <w:adjustRightInd w:val="0"/>
              <w:snapToGrid w:val="0"/>
              <w:spacing w:before="100" w:beforeAutospacing="1" w:after="100" w:afterAutospacing="1"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增值税税金的计算按国家相关规定执行。</w:t>
            </w:r>
          </w:p>
        </w:tc>
      </w:tr>
      <w:tr w14:paraId="2A5B5EB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A747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581449B">
            <w:pPr>
              <w:jc w:val="center"/>
              <w:rPr>
                <w:rFonts w:hint="eastAsia" w:ascii="宋体" w:hAnsi="宋体" w:eastAsia="宋体" w:cs="宋体"/>
                <w:szCs w:val="21"/>
                <w:highlight w:val="none"/>
              </w:rPr>
            </w:pPr>
            <w:r>
              <w:rPr>
                <w:rFonts w:hint="eastAsia" w:ascii="宋体" w:hAnsi="宋体" w:eastAsia="宋体" w:cs="宋体"/>
                <w:szCs w:val="21"/>
                <w:highlight w:val="none"/>
              </w:rPr>
              <w:t>工程量清单的</w:t>
            </w:r>
          </w:p>
          <w:p w14:paraId="6B7F7F59">
            <w:pPr>
              <w:jc w:val="center"/>
              <w:rPr>
                <w:rFonts w:hint="eastAsia" w:ascii="宋体" w:hAnsi="宋体" w:eastAsia="宋体" w:cs="宋体"/>
                <w:szCs w:val="21"/>
                <w:highlight w:val="none"/>
              </w:rPr>
            </w:pPr>
            <w:r>
              <w:rPr>
                <w:rFonts w:hint="eastAsia" w:ascii="宋体" w:hAnsi="宋体" w:eastAsia="宋体" w:cs="宋体"/>
                <w:szCs w:val="21"/>
                <w:highlight w:val="none"/>
              </w:rPr>
              <w:t>填写方式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EC4742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投标人按照招标人上传到“一体化平台”的工程量清单电子文件填写工程量清单。</w:t>
            </w:r>
          </w:p>
        </w:tc>
      </w:tr>
      <w:tr w14:paraId="177604A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2A820B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1800" w:type="dxa"/>
            <w:tcBorders>
              <w:top w:val="single" w:color="000000" w:sz="4" w:space="0"/>
              <w:left w:val="single" w:color="000000" w:sz="4" w:space="0"/>
              <w:bottom w:val="single" w:color="000000" w:sz="6" w:space="0"/>
              <w:right w:val="single" w:color="000000" w:sz="4" w:space="0"/>
            </w:tcBorders>
            <w:vAlign w:val="center"/>
          </w:tcPr>
          <w:p w14:paraId="708CF1D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5110932">
            <w:pPr>
              <w:pStyle w:val="12"/>
              <w:shd w:val="clear" w:color="auto" w:fill="auto"/>
              <w:spacing w:line="276"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单价</w:t>
            </w:r>
          </w:p>
          <w:p w14:paraId="4886D777">
            <w:pPr>
              <w:pStyle w:val="12"/>
              <w:shd w:val="clear" w:color="auto" w:fill="auto"/>
              <w:spacing w:line="276" w:lineRule="auto"/>
              <w:ind w:firstLine="0"/>
              <w:jc w:val="both"/>
              <w:rPr>
                <w:rFonts w:hint="eastAsia" w:ascii="宋体" w:hAnsi="宋体" w:eastAsia="宋体" w:cs="宋体"/>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总价</w:t>
            </w:r>
          </w:p>
        </w:tc>
      </w:tr>
      <w:tr w14:paraId="32954D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687D61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3.2.6</w:t>
            </w:r>
          </w:p>
        </w:tc>
        <w:tc>
          <w:tcPr>
            <w:tcW w:w="1800" w:type="dxa"/>
            <w:tcBorders>
              <w:top w:val="single" w:color="000000" w:sz="4" w:space="0"/>
              <w:left w:val="single" w:color="000000" w:sz="4" w:space="0"/>
              <w:bottom w:val="single" w:color="000000" w:sz="6" w:space="0"/>
              <w:right w:val="single" w:color="000000" w:sz="4" w:space="0"/>
            </w:tcBorders>
            <w:vAlign w:val="center"/>
          </w:tcPr>
          <w:p w14:paraId="1B55800F">
            <w:pPr>
              <w:jc w:val="center"/>
              <w:rPr>
                <w:rFonts w:hint="eastAsia" w:ascii="宋体" w:hAnsi="宋体" w:eastAsia="宋体" w:cs="宋体"/>
                <w:szCs w:val="21"/>
                <w:highlight w:val="none"/>
              </w:rPr>
            </w:pPr>
            <w:r>
              <w:rPr>
                <w:rFonts w:hint="eastAsia" w:ascii="宋体" w:hAnsi="宋体" w:eastAsia="宋体" w:cs="宋体"/>
                <w:szCs w:val="21"/>
                <w:highlight w:val="none"/>
              </w:rPr>
              <w:t>是否接受调价函</w:t>
            </w:r>
          </w:p>
        </w:tc>
        <w:tc>
          <w:tcPr>
            <w:tcW w:w="6722" w:type="dxa"/>
            <w:tcBorders>
              <w:top w:val="single" w:color="000000" w:sz="4" w:space="0"/>
              <w:left w:val="single" w:color="000000" w:sz="4" w:space="0"/>
              <w:bottom w:val="single" w:color="000000" w:sz="6" w:space="0"/>
              <w:right w:val="single" w:color="auto" w:sz="12" w:space="0"/>
            </w:tcBorders>
            <w:vAlign w:val="center"/>
          </w:tcPr>
          <w:p w14:paraId="0B4C6A98">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w:t>
            </w:r>
          </w:p>
          <w:p w14:paraId="6561B05E">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kern w:val="2"/>
                <w:sz w:val="21"/>
                <w:szCs w:val="21"/>
                <w:highlight w:val="none"/>
              </w:rPr>
              <w:t>否</w:t>
            </w:r>
          </w:p>
        </w:tc>
      </w:tr>
      <w:tr w14:paraId="47E9E979">
        <w:tblPrEx>
          <w:tblCellMar>
            <w:top w:w="0" w:type="dxa"/>
            <w:left w:w="28" w:type="dxa"/>
            <w:bottom w:w="0" w:type="dxa"/>
            <w:right w:w="28" w:type="dxa"/>
          </w:tblCellMar>
        </w:tblPrEx>
        <w:trPr>
          <w:trHeight w:val="93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C12997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3.2.8</w:t>
            </w:r>
          </w:p>
        </w:tc>
        <w:tc>
          <w:tcPr>
            <w:tcW w:w="1800" w:type="dxa"/>
            <w:tcBorders>
              <w:top w:val="single" w:color="000000" w:sz="4" w:space="0"/>
              <w:left w:val="single" w:color="000000" w:sz="4" w:space="0"/>
              <w:bottom w:val="single" w:color="000000" w:sz="6" w:space="0"/>
              <w:right w:val="single" w:color="000000" w:sz="4" w:space="0"/>
            </w:tcBorders>
            <w:vAlign w:val="center"/>
          </w:tcPr>
          <w:p w14:paraId="3872E72C">
            <w:pPr>
              <w:jc w:val="center"/>
              <w:rPr>
                <w:rFonts w:hint="eastAsia" w:ascii="宋体" w:hAnsi="宋体" w:eastAsia="宋体" w:cs="宋体"/>
                <w:szCs w:val="21"/>
                <w:highlight w:val="none"/>
              </w:rPr>
            </w:pPr>
            <w:r>
              <w:rPr>
                <w:rFonts w:hint="eastAsia" w:ascii="宋体" w:hAnsi="宋体" w:eastAsia="宋体" w:cs="宋体"/>
                <w:szCs w:val="21"/>
                <w:highlight w:val="none"/>
                <w:lang w:bidi="en-US"/>
              </w:rPr>
              <w:t>最高投标限价</w:t>
            </w:r>
          </w:p>
        </w:tc>
        <w:tc>
          <w:tcPr>
            <w:tcW w:w="6722" w:type="dxa"/>
            <w:tcBorders>
              <w:top w:val="single" w:color="000000" w:sz="4" w:space="0"/>
              <w:left w:val="single" w:color="000000" w:sz="4" w:space="0"/>
              <w:bottom w:val="single" w:color="000000" w:sz="6" w:space="0"/>
              <w:right w:val="single" w:color="auto" w:sz="12" w:space="0"/>
            </w:tcBorders>
            <w:vAlign w:val="center"/>
          </w:tcPr>
          <w:p w14:paraId="4C3C63DA">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有，</w:t>
            </w:r>
          </w:p>
          <w:p w14:paraId="18370234">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b/>
                <w:bCs/>
                <w:color w:val="auto"/>
                <w:szCs w:val="21"/>
                <w:highlight w:val="none"/>
                <w:lang w:val="en-US" w:eastAsia="zh-CN"/>
              </w:rPr>
              <w:t>标段：最高投标限价：2,102,530.00元（其中暂列金额0元）</w:t>
            </w:r>
          </w:p>
          <w:p w14:paraId="5B5E3C6A">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YS02</w:t>
            </w:r>
            <w:r>
              <w:rPr>
                <w:rFonts w:hint="eastAsia" w:ascii="宋体" w:hAnsi="宋体" w:eastAsia="宋体" w:cs="宋体"/>
                <w:b/>
                <w:bCs/>
                <w:color w:val="auto"/>
                <w:szCs w:val="21"/>
                <w:highlight w:val="none"/>
                <w:lang w:val="en-US" w:eastAsia="zh-CN"/>
              </w:rPr>
              <w:t>标段：最高投标限价：3,750,040.00元（其中暂列金额0元）</w:t>
            </w:r>
          </w:p>
          <w:p w14:paraId="4BDF4733">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YS03</w:t>
            </w:r>
            <w:r>
              <w:rPr>
                <w:rFonts w:hint="eastAsia" w:ascii="宋体" w:hAnsi="宋体" w:eastAsia="宋体" w:cs="宋体"/>
                <w:b/>
                <w:bCs/>
                <w:color w:val="auto"/>
                <w:szCs w:val="21"/>
                <w:highlight w:val="none"/>
                <w:lang w:val="en-US" w:eastAsia="zh-CN"/>
              </w:rPr>
              <w:t>标段：最高投标限价：2,930,671.00元（其中暂列金额0元）</w:t>
            </w:r>
          </w:p>
          <w:p w14:paraId="62D49EFE">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YS04</w:t>
            </w:r>
            <w:r>
              <w:rPr>
                <w:rFonts w:hint="eastAsia" w:ascii="宋体" w:hAnsi="宋体" w:eastAsia="宋体" w:cs="宋体"/>
                <w:b/>
                <w:bCs/>
                <w:color w:val="auto"/>
                <w:szCs w:val="21"/>
                <w:highlight w:val="none"/>
                <w:lang w:val="en-US" w:eastAsia="zh-CN"/>
              </w:rPr>
              <w:t>标段：最高投标限价：2,396,381.00元（其中暂列金额0元）</w:t>
            </w:r>
          </w:p>
          <w:p w14:paraId="5A6B24B4">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YS05</w:t>
            </w:r>
            <w:r>
              <w:rPr>
                <w:rFonts w:hint="eastAsia" w:ascii="宋体" w:hAnsi="宋体" w:eastAsia="宋体" w:cs="宋体"/>
                <w:b/>
                <w:bCs/>
                <w:color w:val="auto"/>
                <w:szCs w:val="21"/>
                <w:highlight w:val="none"/>
                <w:lang w:val="en-US" w:eastAsia="zh-CN"/>
              </w:rPr>
              <w:t>标段：最高投标限价：2,429,217.00元（其中暂列金额0元）</w:t>
            </w:r>
          </w:p>
          <w:p w14:paraId="62FBF82F">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YS06</w:t>
            </w:r>
            <w:r>
              <w:rPr>
                <w:rFonts w:hint="eastAsia" w:ascii="宋体" w:hAnsi="宋体" w:eastAsia="宋体" w:cs="宋体"/>
                <w:b/>
                <w:bCs/>
                <w:color w:val="auto"/>
                <w:szCs w:val="21"/>
                <w:highlight w:val="none"/>
                <w:lang w:val="en-US" w:eastAsia="zh-CN"/>
              </w:rPr>
              <w:t>标段：最高投标限价：2,978,106.00元（其中暂列金额0元）</w:t>
            </w:r>
          </w:p>
          <w:p w14:paraId="42B43FEB">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YS07</w:t>
            </w:r>
            <w:r>
              <w:rPr>
                <w:rFonts w:hint="eastAsia" w:ascii="宋体" w:hAnsi="宋体" w:eastAsia="宋体" w:cs="宋体"/>
                <w:b/>
                <w:bCs/>
                <w:color w:val="auto"/>
                <w:szCs w:val="21"/>
                <w:highlight w:val="none"/>
                <w:lang w:val="en-US" w:eastAsia="zh-CN"/>
              </w:rPr>
              <w:t>标段：最高投标限价：2,756,068.00元（其中暂列金额0元）</w:t>
            </w:r>
          </w:p>
          <w:p w14:paraId="0005C876">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YS08</w:t>
            </w:r>
            <w:r>
              <w:rPr>
                <w:rFonts w:hint="eastAsia" w:ascii="宋体" w:hAnsi="宋体" w:eastAsia="宋体" w:cs="宋体"/>
                <w:b/>
                <w:bCs/>
                <w:color w:val="auto"/>
                <w:szCs w:val="21"/>
                <w:highlight w:val="none"/>
                <w:lang w:val="en-US" w:eastAsia="zh-CN"/>
              </w:rPr>
              <w:t>标段：最高投标限价：2,622,547.00元（其中暂列金额0元）</w:t>
            </w:r>
          </w:p>
          <w:p w14:paraId="2758C41E">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YS09</w:t>
            </w:r>
            <w:r>
              <w:rPr>
                <w:rFonts w:hint="eastAsia" w:ascii="宋体" w:hAnsi="宋体" w:eastAsia="宋体" w:cs="宋体"/>
                <w:b/>
                <w:bCs/>
                <w:color w:val="auto"/>
                <w:szCs w:val="21"/>
                <w:highlight w:val="none"/>
                <w:lang w:val="en-US" w:eastAsia="zh-CN"/>
              </w:rPr>
              <w:t>标段：最高投标限价：2,639,625.00元（其中暂列金额0元）</w:t>
            </w:r>
          </w:p>
          <w:p w14:paraId="48C6217C">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YS10</w:t>
            </w:r>
            <w:r>
              <w:rPr>
                <w:rFonts w:hint="eastAsia" w:ascii="宋体" w:hAnsi="宋体" w:eastAsia="宋体" w:cs="宋体"/>
                <w:b/>
                <w:bCs/>
                <w:color w:val="auto"/>
                <w:szCs w:val="21"/>
                <w:highlight w:val="none"/>
                <w:lang w:val="en-US" w:eastAsia="zh-CN"/>
              </w:rPr>
              <w:t>标段：最高投标限价：1,902,571.00元（其中暂列金额0元）</w:t>
            </w:r>
          </w:p>
          <w:p w14:paraId="4693A0C1">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YS11</w:t>
            </w:r>
            <w:r>
              <w:rPr>
                <w:rFonts w:hint="eastAsia" w:ascii="宋体" w:hAnsi="宋体" w:eastAsia="宋体" w:cs="宋体"/>
                <w:b/>
                <w:bCs/>
                <w:color w:val="auto"/>
                <w:szCs w:val="21"/>
                <w:highlight w:val="none"/>
                <w:lang w:val="en-US" w:eastAsia="zh-CN"/>
              </w:rPr>
              <w:t>标段：最高投标限价：2,822,620.00元（其中暂列金额0元）</w:t>
            </w:r>
          </w:p>
          <w:p w14:paraId="3215CB43">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YS12</w:t>
            </w:r>
            <w:r>
              <w:rPr>
                <w:rFonts w:hint="eastAsia" w:ascii="宋体" w:hAnsi="宋体" w:eastAsia="宋体" w:cs="宋体"/>
                <w:b/>
                <w:bCs/>
                <w:color w:val="auto"/>
                <w:szCs w:val="21"/>
                <w:highlight w:val="none"/>
                <w:lang w:val="en-US" w:eastAsia="zh-CN"/>
              </w:rPr>
              <w:t>标段：最高投标限价：2,746,280.00元（其中暂列金额0元）</w:t>
            </w:r>
          </w:p>
          <w:p w14:paraId="664C5398">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YS13</w:t>
            </w:r>
            <w:r>
              <w:rPr>
                <w:rFonts w:hint="eastAsia" w:ascii="宋体" w:hAnsi="宋体" w:eastAsia="宋体" w:cs="宋体"/>
                <w:b/>
                <w:bCs/>
                <w:color w:val="auto"/>
                <w:szCs w:val="21"/>
                <w:highlight w:val="none"/>
                <w:lang w:val="en-US" w:eastAsia="zh-CN"/>
              </w:rPr>
              <w:t>标段：最高投标限价：3,330,134.00元（其中暂列金额0元）</w:t>
            </w:r>
          </w:p>
          <w:p w14:paraId="307120E0">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YS14</w:t>
            </w:r>
            <w:r>
              <w:rPr>
                <w:rFonts w:hint="eastAsia" w:ascii="宋体" w:hAnsi="宋体" w:eastAsia="宋体" w:cs="宋体"/>
                <w:b/>
                <w:bCs/>
                <w:color w:val="auto"/>
                <w:szCs w:val="21"/>
                <w:highlight w:val="none"/>
                <w:lang w:val="en-US" w:eastAsia="zh-CN"/>
              </w:rPr>
              <w:t>标段：最高投标限价：2,672,678.00元（其中暂列金额0元）</w:t>
            </w:r>
          </w:p>
          <w:p w14:paraId="48EB90AE">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YS15</w:t>
            </w:r>
            <w:r>
              <w:rPr>
                <w:rFonts w:hint="eastAsia" w:ascii="宋体" w:hAnsi="宋体" w:eastAsia="宋体" w:cs="宋体"/>
                <w:b/>
                <w:bCs/>
                <w:color w:val="auto"/>
                <w:szCs w:val="21"/>
                <w:highlight w:val="none"/>
                <w:lang w:val="en-US" w:eastAsia="zh-CN"/>
              </w:rPr>
              <w:t>标段：最高投标限价：2,834,432.00元（其中暂列金额0元）</w:t>
            </w:r>
          </w:p>
          <w:p w14:paraId="4B606EE5">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YS16</w:t>
            </w:r>
            <w:r>
              <w:rPr>
                <w:rFonts w:hint="eastAsia" w:ascii="宋体" w:hAnsi="宋体" w:eastAsia="宋体" w:cs="宋体"/>
                <w:b/>
                <w:bCs/>
                <w:color w:val="auto"/>
                <w:szCs w:val="21"/>
                <w:highlight w:val="none"/>
                <w:lang w:val="en-US" w:eastAsia="zh-CN"/>
              </w:rPr>
              <w:t>标段：最高投标限价：2,213,067.00元（其中暂列金额0元）</w:t>
            </w:r>
          </w:p>
          <w:p w14:paraId="29F35FE7">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YS17</w:t>
            </w:r>
            <w:r>
              <w:rPr>
                <w:rFonts w:hint="eastAsia" w:ascii="宋体" w:hAnsi="宋体" w:eastAsia="宋体" w:cs="宋体"/>
                <w:b/>
                <w:bCs/>
                <w:color w:val="auto"/>
                <w:szCs w:val="21"/>
                <w:highlight w:val="none"/>
                <w:lang w:val="en-US" w:eastAsia="zh-CN"/>
              </w:rPr>
              <w:t>标段：最高投标限价：3,021,746.00元（其中暂列金额0元）</w:t>
            </w:r>
          </w:p>
          <w:p w14:paraId="32434D9F">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YS18</w:t>
            </w:r>
            <w:r>
              <w:rPr>
                <w:rFonts w:hint="eastAsia" w:ascii="宋体" w:hAnsi="宋体" w:eastAsia="宋体" w:cs="宋体"/>
                <w:b/>
                <w:bCs/>
                <w:color w:val="auto"/>
                <w:szCs w:val="21"/>
                <w:highlight w:val="none"/>
                <w:lang w:val="en-US" w:eastAsia="zh-CN"/>
              </w:rPr>
              <w:t>标段：最高投标限价：3,073,610.00元（其中暂列金额0元）</w:t>
            </w:r>
          </w:p>
          <w:p w14:paraId="76AE43C6">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YS19</w:t>
            </w:r>
            <w:r>
              <w:rPr>
                <w:rFonts w:hint="eastAsia" w:ascii="宋体" w:hAnsi="宋体" w:eastAsia="宋体" w:cs="宋体"/>
                <w:b/>
                <w:bCs/>
                <w:color w:val="auto"/>
                <w:szCs w:val="21"/>
                <w:highlight w:val="none"/>
                <w:lang w:val="en-US" w:eastAsia="zh-CN"/>
              </w:rPr>
              <w:t>标段：最高投标限价：2,159,765.00元（其中暂列金额0元）</w:t>
            </w:r>
          </w:p>
          <w:p w14:paraId="49701571">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YS20</w:t>
            </w:r>
            <w:r>
              <w:rPr>
                <w:rFonts w:hint="eastAsia" w:ascii="宋体" w:hAnsi="宋体" w:eastAsia="宋体" w:cs="宋体"/>
                <w:b/>
                <w:bCs/>
                <w:color w:val="auto"/>
                <w:szCs w:val="21"/>
                <w:highlight w:val="none"/>
                <w:lang w:val="en-US" w:eastAsia="zh-CN"/>
              </w:rPr>
              <w:t>标段：最高投标限价：3,286,533.00元（其中暂列金额0元）</w:t>
            </w:r>
          </w:p>
          <w:p w14:paraId="39E96EEE">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YS21</w:t>
            </w:r>
            <w:r>
              <w:rPr>
                <w:rFonts w:hint="eastAsia" w:ascii="宋体" w:hAnsi="宋体" w:eastAsia="宋体" w:cs="宋体"/>
                <w:b/>
                <w:bCs/>
                <w:color w:val="auto"/>
                <w:szCs w:val="21"/>
                <w:highlight w:val="none"/>
                <w:lang w:val="en-US" w:eastAsia="zh-CN"/>
              </w:rPr>
              <w:t>标段：最高投标限价：3</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081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303.00元（其中暂列金额0元）</w:t>
            </w:r>
          </w:p>
          <w:p w14:paraId="733DF92C">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YS22</w:t>
            </w:r>
            <w:r>
              <w:rPr>
                <w:rFonts w:hint="eastAsia" w:ascii="宋体" w:hAnsi="宋体" w:eastAsia="宋体" w:cs="宋体"/>
                <w:b/>
                <w:bCs/>
                <w:color w:val="auto"/>
                <w:szCs w:val="21"/>
                <w:highlight w:val="none"/>
                <w:lang w:val="en-US" w:eastAsia="zh-CN"/>
              </w:rPr>
              <w:t>标段：最高投标限价：3,811,673.00元（其中暂列金额0元）</w:t>
            </w:r>
          </w:p>
          <w:p w14:paraId="78DFD3A4">
            <w:pPr>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YS23</w:t>
            </w:r>
            <w:r>
              <w:rPr>
                <w:rFonts w:hint="eastAsia" w:ascii="宋体" w:hAnsi="宋体" w:eastAsia="宋体" w:cs="宋体"/>
                <w:b/>
                <w:bCs/>
                <w:color w:val="auto"/>
                <w:szCs w:val="21"/>
                <w:highlight w:val="none"/>
                <w:lang w:val="en-US" w:eastAsia="zh-CN"/>
              </w:rPr>
              <w:t>标段：最高投标限价：2,858,872.00元（其中暂列金额0元）</w:t>
            </w:r>
          </w:p>
          <w:p w14:paraId="1A296707">
            <w:pPr>
              <w:pStyle w:val="4"/>
              <w:rPr>
                <w:rFonts w:hint="eastAsia" w:ascii="宋体" w:hAnsi="宋体" w:eastAsia="宋体" w:cs="宋体"/>
                <w:highlight w:val="none"/>
                <w:lang w:val="en-US"/>
              </w:rPr>
            </w:pPr>
            <w:r>
              <w:rPr>
                <w:rFonts w:hint="eastAsia" w:ascii="宋体" w:hAnsi="宋体" w:eastAsia="宋体" w:cs="宋体"/>
                <w:b w:val="0"/>
                <w:bCs w:val="0"/>
                <w:color w:val="auto"/>
                <w:kern w:val="2"/>
                <w:sz w:val="21"/>
                <w:szCs w:val="21"/>
                <w:highlight w:val="none"/>
                <w:lang w:val="en-US" w:eastAsia="zh-CN" w:bidi="ar-SA"/>
              </w:rPr>
              <w:t>YS24</w:t>
            </w:r>
            <w:r>
              <w:rPr>
                <w:rFonts w:hint="eastAsia" w:ascii="宋体" w:hAnsi="宋体" w:eastAsia="宋体" w:cs="宋体"/>
                <w:b/>
                <w:bCs/>
                <w:color w:val="auto"/>
                <w:kern w:val="2"/>
                <w:sz w:val="21"/>
                <w:szCs w:val="21"/>
                <w:highlight w:val="none"/>
                <w:lang w:val="en-US" w:eastAsia="zh-CN" w:bidi="ar-SA"/>
              </w:rPr>
              <w:t>标段：最高投标限价：1,143,835.00元（其中暂列金额0元）</w:t>
            </w:r>
          </w:p>
        </w:tc>
      </w:tr>
      <w:tr w14:paraId="4A4833A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1562083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3.2.9</w:t>
            </w:r>
          </w:p>
        </w:tc>
        <w:tc>
          <w:tcPr>
            <w:tcW w:w="1800" w:type="dxa"/>
            <w:tcBorders>
              <w:top w:val="single" w:color="000000" w:sz="4" w:space="0"/>
              <w:left w:val="single" w:color="000000" w:sz="4" w:space="0"/>
              <w:bottom w:val="single" w:color="auto" w:sz="4" w:space="0"/>
              <w:right w:val="single" w:color="000000" w:sz="4" w:space="0"/>
            </w:tcBorders>
            <w:vAlign w:val="center"/>
          </w:tcPr>
          <w:p w14:paraId="79190FE6">
            <w:pPr>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6722" w:type="dxa"/>
            <w:tcBorders>
              <w:top w:val="single" w:color="000000" w:sz="4" w:space="0"/>
              <w:left w:val="single" w:color="000000" w:sz="4" w:space="0"/>
              <w:bottom w:val="single" w:color="auto" w:sz="4" w:space="0"/>
              <w:right w:val="single" w:color="auto" w:sz="12" w:space="0"/>
            </w:tcBorders>
            <w:vAlign w:val="center"/>
          </w:tcPr>
          <w:p w14:paraId="53564754">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2E877E8">
        <w:tblPrEx>
          <w:tblCellMar>
            <w:top w:w="0" w:type="dxa"/>
            <w:left w:w="28" w:type="dxa"/>
            <w:bottom w:w="0" w:type="dxa"/>
            <w:right w:w="28" w:type="dxa"/>
          </w:tblCellMar>
        </w:tblPrEx>
        <w:trPr>
          <w:trHeight w:val="519" w:hRule="atLeast"/>
          <w:jc w:val="center"/>
        </w:trPr>
        <w:tc>
          <w:tcPr>
            <w:tcW w:w="953" w:type="dxa"/>
            <w:tcBorders>
              <w:top w:val="single" w:color="auto" w:sz="4" w:space="0"/>
              <w:left w:val="single" w:color="auto" w:sz="12" w:space="0"/>
              <w:bottom w:val="single" w:color="auto" w:sz="4" w:space="0"/>
              <w:right w:val="single" w:color="auto" w:sz="4" w:space="0"/>
            </w:tcBorders>
            <w:vAlign w:val="center"/>
          </w:tcPr>
          <w:p w14:paraId="139104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1800" w:type="dxa"/>
            <w:tcBorders>
              <w:top w:val="single" w:color="auto" w:sz="4" w:space="0"/>
              <w:left w:val="single" w:color="auto" w:sz="4" w:space="0"/>
              <w:bottom w:val="single" w:color="auto" w:sz="4" w:space="0"/>
              <w:right w:val="single" w:color="auto" w:sz="4" w:space="0"/>
            </w:tcBorders>
            <w:vAlign w:val="center"/>
          </w:tcPr>
          <w:p w14:paraId="7F3D9E87">
            <w:pPr>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722" w:type="dxa"/>
            <w:tcBorders>
              <w:top w:val="single" w:color="auto" w:sz="4" w:space="0"/>
              <w:left w:val="single" w:color="auto" w:sz="4" w:space="0"/>
              <w:bottom w:val="single" w:color="auto" w:sz="4" w:space="0"/>
              <w:right w:val="single" w:color="auto" w:sz="12" w:space="0"/>
            </w:tcBorders>
            <w:vAlign w:val="center"/>
          </w:tcPr>
          <w:p w14:paraId="4781F7C7">
            <w:pPr>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w:t>
            </w:r>
            <w:r>
              <w:rPr>
                <w:rFonts w:hint="eastAsia" w:ascii="宋体" w:hAnsi="宋体" w:eastAsia="宋体" w:cs="宋体"/>
                <w:szCs w:val="21"/>
                <w:highlight w:val="none"/>
                <w:u w:val="single"/>
              </w:rPr>
              <w:t>90</w:t>
            </w:r>
            <w:r>
              <w:rPr>
                <w:rFonts w:hint="eastAsia" w:ascii="宋体" w:hAnsi="宋体" w:eastAsia="宋体" w:cs="宋体"/>
                <w:szCs w:val="21"/>
                <w:highlight w:val="none"/>
              </w:rPr>
              <w:t>日</w:t>
            </w:r>
          </w:p>
        </w:tc>
      </w:tr>
      <w:tr w14:paraId="37A578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35F4476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1800" w:type="dxa"/>
            <w:tcBorders>
              <w:top w:val="single" w:color="auto" w:sz="4" w:space="0"/>
              <w:left w:val="single" w:color="000000" w:sz="4" w:space="0"/>
              <w:bottom w:val="single" w:color="auto" w:sz="4" w:space="0"/>
              <w:right w:val="single" w:color="auto" w:sz="4" w:space="0"/>
            </w:tcBorders>
            <w:vAlign w:val="center"/>
          </w:tcPr>
          <w:p w14:paraId="3CBBDD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722" w:type="dxa"/>
            <w:tcBorders>
              <w:top w:val="single" w:color="auto" w:sz="4" w:space="0"/>
              <w:left w:val="single" w:color="auto" w:sz="4" w:space="0"/>
              <w:bottom w:val="single" w:color="auto" w:sz="4" w:space="0"/>
              <w:right w:val="single" w:color="auto" w:sz="12" w:space="0"/>
            </w:tcBorders>
            <w:vAlign w:val="center"/>
          </w:tcPr>
          <w:p w14:paraId="456AB5E3">
            <w:pPr>
              <w:pStyle w:val="12"/>
              <w:shd w:val="clear" w:color="auto" w:fill="auto"/>
              <w:spacing w:line="240"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是否要求投标人递交投标保证金：</w:t>
            </w:r>
          </w:p>
          <w:p w14:paraId="7EA5A286">
            <w:pPr>
              <w:pStyle w:val="12"/>
              <w:shd w:val="clear" w:color="auto" w:fill="auto"/>
              <w:spacing w:line="240" w:lineRule="auto"/>
              <w:ind w:firstLine="0"/>
              <w:jc w:val="both"/>
              <w:rPr>
                <w:rFonts w:hint="eastAsia" w:ascii="宋体" w:hAnsi="宋体" w:eastAsia="宋体" w:cs="宋体"/>
                <w:spacing w:val="-6"/>
                <w:sz w:val="21"/>
                <w:szCs w:val="21"/>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position w:val="-4"/>
                <w:sz w:val="31"/>
                <w:szCs w:val="21"/>
                <w:highlight w:val="none"/>
                <w:lang w:bidi="en-US"/>
              </w:rPr>
              <w:instrText xml:space="preserve">□</w:instrText>
            </w:r>
            <w:r>
              <w:rPr>
                <w:rFonts w:hint="eastAsia" w:ascii="宋体" w:hAnsi="宋体" w:eastAsia="宋体" w:cs="宋体"/>
                <w:position w:val="0"/>
                <w:sz w:val="21"/>
                <w:szCs w:val="21"/>
                <w:highlight w:val="none"/>
                <w:lang w:bidi="en-US"/>
              </w:rPr>
              <w:instrText xml:space="preserve">,√)</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要求</w:t>
            </w:r>
            <w:r>
              <w:rPr>
                <w:rFonts w:hint="eastAsia" w:ascii="宋体" w:hAnsi="宋体" w:eastAsia="宋体" w:cs="宋体"/>
                <w:spacing w:val="-6"/>
                <w:sz w:val="21"/>
                <w:szCs w:val="21"/>
                <w:highlight w:val="none"/>
              </w:rPr>
              <w:t>，</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01、</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03、</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04、</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05、</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06、</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07、</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08、</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09、</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11、</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12、</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14、</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15、</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16、</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19、</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23</w:t>
            </w:r>
            <w:r>
              <w:rPr>
                <w:rFonts w:hint="eastAsia" w:ascii="宋体" w:hAnsi="宋体" w:eastAsia="宋体" w:cs="宋体"/>
                <w:spacing w:val="-6"/>
                <w:sz w:val="21"/>
                <w:szCs w:val="21"/>
                <w:highlight w:val="none"/>
              </w:rPr>
              <w:t>标段：投标保证金的金额：</w:t>
            </w:r>
            <w:r>
              <w:rPr>
                <w:rFonts w:hint="eastAsia" w:ascii="宋体" w:hAnsi="宋体" w:eastAsia="宋体" w:cs="宋体"/>
                <w:spacing w:val="-6"/>
                <w:sz w:val="21"/>
                <w:szCs w:val="21"/>
                <w:highlight w:val="none"/>
                <w:lang w:val="en-US" w:eastAsia="zh-CN"/>
              </w:rPr>
              <w:t>2</w:t>
            </w:r>
            <w:r>
              <w:rPr>
                <w:rFonts w:hint="eastAsia" w:ascii="宋体" w:hAnsi="宋体" w:eastAsia="宋体" w:cs="宋体"/>
                <w:spacing w:val="-6"/>
                <w:sz w:val="21"/>
                <w:szCs w:val="21"/>
                <w:highlight w:val="none"/>
              </w:rPr>
              <w:t>万元/标段</w:t>
            </w:r>
          </w:p>
          <w:p w14:paraId="0ABCD70C">
            <w:pPr>
              <w:pStyle w:val="12"/>
              <w:shd w:val="clear" w:color="auto" w:fill="auto"/>
              <w:spacing w:line="240" w:lineRule="auto"/>
              <w:ind w:firstLine="819" w:firstLineChars="390"/>
              <w:jc w:val="both"/>
              <w:rPr>
                <w:rFonts w:hint="eastAsia" w:ascii="宋体" w:hAnsi="宋体" w:eastAsia="宋体" w:cs="宋体"/>
                <w:spacing w:val="-6"/>
                <w:sz w:val="21"/>
                <w:szCs w:val="21"/>
                <w:highlight w:val="none"/>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02、</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13、</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17、</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18、</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20、</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21、</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22</w:t>
            </w:r>
            <w:r>
              <w:rPr>
                <w:rFonts w:hint="eastAsia" w:ascii="宋体" w:hAnsi="宋体" w:eastAsia="宋体" w:cs="宋体"/>
                <w:spacing w:val="-6"/>
                <w:sz w:val="21"/>
                <w:szCs w:val="21"/>
                <w:highlight w:val="none"/>
              </w:rPr>
              <w:t>标段：投标保证金的金额：</w:t>
            </w:r>
            <w:r>
              <w:rPr>
                <w:rFonts w:hint="eastAsia" w:ascii="宋体" w:hAnsi="宋体" w:eastAsia="宋体" w:cs="宋体"/>
                <w:spacing w:val="-6"/>
                <w:sz w:val="21"/>
                <w:szCs w:val="21"/>
                <w:highlight w:val="none"/>
                <w:lang w:val="en-US" w:eastAsia="zh-CN"/>
              </w:rPr>
              <w:t>3</w:t>
            </w:r>
            <w:r>
              <w:rPr>
                <w:rFonts w:hint="eastAsia" w:ascii="宋体" w:hAnsi="宋体" w:eastAsia="宋体" w:cs="宋体"/>
                <w:spacing w:val="-6"/>
                <w:sz w:val="21"/>
                <w:szCs w:val="21"/>
                <w:highlight w:val="none"/>
              </w:rPr>
              <w:t>万元/标段</w:t>
            </w:r>
          </w:p>
          <w:p w14:paraId="769BDBEF">
            <w:pPr>
              <w:pStyle w:val="12"/>
              <w:shd w:val="clear" w:color="auto" w:fill="auto"/>
              <w:spacing w:line="240" w:lineRule="auto"/>
              <w:ind w:firstLine="819" w:firstLineChars="390"/>
              <w:jc w:val="both"/>
              <w:rPr>
                <w:rFonts w:hint="eastAsia" w:ascii="宋体" w:hAnsi="宋体" w:eastAsia="宋体" w:cs="宋体"/>
                <w:spacing w:val="-6"/>
                <w:sz w:val="21"/>
                <w:szCs w:val="21"/>
                <w:highlight w:val="none"/>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10、</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24</w:t>
            </w:r>
            <w:r>
              <w:rPr>
                <w:rFonts w:hint="eastAsia" w:ascii="宋体" w:hAnsi="宋体" w:eastAsia="宋体" w:cs="宋体"/>
                <w:spacing w:val="-6"/>
                <w:sz w:val="21"/>
                <w:szCs w:val="21"/>
                <w:highlight w:val="none"/>
              </w:rPr>
              <w:t>标段：投标保证金的金额：</w:t>
            </w:r>
            <w:r>
              <w:rPr>
                <w:rFonts w:hint="eastAsia" w:ascii="宋体" w:hAnsi="宋体" w:eastAsia="宋体" w:cs="宋体"/>
                <w:spacing w:val="-6"/>
                <w:sz w:val="21"/>
                <w:szCs w:val="21"/>
                <w:highlight w:val="none"/>
                <w:lang w:val="en-US" w:eastAsia="zh-CN"/>
              </w:rPr>
              <w:t>1</w:t>
            </w:r>
            <w:r>
              <w:rPr>
                <w:rFonts w:hint="eastAsia" w:ascii="宋体" w:hAnsi="宋体" w:eastAsia="宋体" w:cs="宋体"/>
                <w:spacing w:val="-6"/>
                <w:sz w:val="21"/>
                <w:szCs w:val="21"/>
                <w:highlight w:val="none"/>
              </w:rPr>
              <w:t>万元/标段</w:t>
            </w:r>
          </w:p>
          <w:p w14:paraId="6FAE753F">
            <w:pPr>
              <w:pStyle w:val="12"/>
              <w:shd w:val="clear" w:color="auto" w:fill="auto"/>
              <w:spacing w:line="240" w:lineRule="auto"/>
              <w:ind w:firstLine="819" w:firstLineChars="39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投标保证金可采用的其他形式：</w:t>
            </w:r>
            <w:r>
              <w:rPr>
                <w:rFonts w:hint="eastAsia" w:ascii="宋体" w:hAnsi="宋体" w:eastAsia="宋体" w:cs="宋体"/>
                <w:sz w:val="21"/>
                <w:szCs w:val="21"/>
                <w:highlight w:val="none"/>
                <w:u w:val="single"/>
                <w:lang w:val="en-US" w:eastAsia="zh-CN"/>
              </w:rPr>
              <w:t>金融机构或</w:t>
            </w:r>
            <w:r>
              <w:rPr>
                <w:rFonts w:hint="eastAsia" w:ascii="宋体" w:hAnsi="宋体" w:eastAsia="宋体" w:cs="宋体"/>
                <w:sz w:val="21"/>
                <w:szCs w:val="21"/>
                <w:highlight w:val="none"/>
                <w:u w:val="single"/>
              </w:rPr>
              <w:t>担保机构出具的保函</w:t>
            </w:r>
          </w:p>
          <w:p w14:paraId="7954105A">
            <w:pPr>
              <w:adjustRightInd w:val="0"/>
              <w:snapToGrid w:val="0"/>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5CFADBDC">
            <w:pPr>
              <w:numPr>
                <w:ilvl w:val="0"/>
                <w:numId w:val="0"/>
              </w:numPr>
              <w:adjustRightInd w:val="0"/>
              <w:snapToGrid w:val="0"/>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（2）若采用现金或支票形式，投标人应在投标截止时间前，将投标保证金由投标人的基本账户一次性汇入并到达招标人指定账户，否则视为投标保证金无效。</w:t>
            </w:r>
          </w:p>
          <w:p w14:paraId="614461E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招标人指定的开户银行及账号如下：</w:t>
            </w:r>
          </w:p>
          <w:p w14:paraId="3E06AB3B">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01标段：</w:t>
            </w:r>
          </w:p>
          <w:p w14:paraId="5321E976">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710E8BC">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1749A78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0109191000001745-20250926057</w:t>
            </w:r>
          </w:p>
          <w:p w14:paraId="5A092332">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02标段：</w:t>
            </w:r>
          </w:p>
          <w:p w14:paraId="64C065D6">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345089C">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0ADDCA8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0109191000001745-20250926059</w:t>
            </w:r>
          </w:p>
          <w:p w14:paraId="7E180D9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03标段：</w:t>
            </w:r>
          </w:p>
          <w:p w14:paraId="732E2F2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2EAAF42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6429FAC7">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0109191000001745-20250926054</w:t>
            </w:r>
          </w:p>
          <w:p w14:paraId="3A222C40">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04标段：</w:t>
            </w:r>
          </w:p>
          <w:p w14:paraId="46CF4BB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789CDDF">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693893F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0109191000001745-20250926050</w:t>
            </w:r>
          </w:p>
          <w:p w14:paraId="2C43F4F3">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05标段：</w:t>
            </w:r>
          </w:p>
          <w:p w14:paraId="0E96DCDE">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2EDD583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2078CED3">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0109191000001745-20250926060</w:t>
            </w:r>
          </w:p>
          <w:p w14:paraId="2F1F34A3">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06标段：</w:t>
            </w:r>
          </w:p>
          <w:p w14:paraId="6FE42290">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1E692EC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07C1454C">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0109191000001745-20250926049</w:t>
            </w:r>
          </w:p>
          <w:p w14:paraId="5E375B4A">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07标段：</w:t>
            </w:r>
          </w:p>
          <w:p w14:paraId="530B2BF5">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A91514F">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6A1DD0BE">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0109191000001745-20250926064</w:t>
            </w:r>
          </w:p>
          <w:p w14:paraId="53BFDFA5">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08标段：</w:t>
            </w:r>
          </w:p>
          <w:p w14:paraId="0B90B813">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0776246">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3B7BB4A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0109191000001745-20250926066</w:t>
            </w:r>
          </w:p>
          <w:p w14:paraId="230E32A2">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09标段：</w:t>
            </w:r>
          </w:p>
          <w:p w14:paraId="627E7DA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627B5CE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5DE164B7">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0109191000001745-20250926070</w:t>
            </w:r>
          </w:p>
          <w:p w14:paraId="2CCD598E">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10标段：</w:t>
            </w:r>
          </w:p>
          <w:p w14:paraId="656F440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3E19EF31">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44B6C17D">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0109191000001745-20250926069</w:t>
            </w:r>
          </w:p>
          <w:p w14:paraId="202CC374">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11标段：</w:t>
            </w:r>
          </w:p>
          <w:p w14:paraId="6877D9BF">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85FB6EC">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39D15AC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0109191000001745-20250926068</w:t>
            </w:r>
          </w:p>
          <w:p w14:paraId="44F0597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12标段：</w:t>
            </w:r>
          </w:p>
          <w:p w14:paraId="68B0458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7B23A43B">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2EAC4425">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0109191000001745-20250926063</w:t>
            </w:r>
          </w:p>
          <w:p w14:paraId="7F906A57">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13标段：</w:t>
            </w:r>
          </w:p>
          <w:p w14:paraId="734C07BE">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3761F41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44990FB8">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0109191000001745-20250926062</w:t>
            </w:r>
          </w:p>
          <w:p w14:paraId="175D641A">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14标段：</w:t>
            </w:r>
          </w:p>
          <w:p w14:paraId="0716D1D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19B6095">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40AE2F7A">
            <w:pPr>
              <w:spacing w:line="300" w:lineRule="exact"/>
              <w:rPr>
                <w:rFonts w:hint="eastAsia" w:ascii="宋体" w:hAnsi="宋体" w:eastAsia="宋体" w:cs="宋体"/>
                <w:i w:val="0"/>
                <w:iCs w:val="0"/>
                <w:caps w:val="0"/>
                <w:color w:val="4E5463"/>
                <w:spacing w:val="0"/>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0109191000001745-20250926058</w:t>
            </w:r>
          </w:p>
          <w:p w14:paraId="41F5F095">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标段：</w:t>
            </w:r>
          </w:p>
          <w:p w14:paraId="20108FD8">
            <w:pPr>
              <w:spacing w:line="300" w:lineRule="exact"/>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15标段：</w:t>
            </w:r>
          </w:p>
          <w:p w14:paraId="349526C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9D7A7F4">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1D59FB8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0109191000001745-20250926056</w:t>
            </w:r>
          </w:p>
          <w:p w14:paraId="1F74D5CE">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16标段：</w:t>
            </w:r>
          </w:p>
          <w:p w14:paraId="4F4F54CE">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66899A0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129C1867">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0109191000001745-20250926047</w:t>
            </w:r>
          </w:p>
          <w:p w14:paraId="4347E86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17标段：</w:t>
            </w:r>
          </w:p>
          <w:p w14:paraId="3A9241D5">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0ACFD6F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4C5063D1">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0109191000001745-20250926038</w:t>
            </w:r>
          </w:p>
          <w:p w14:paraId="4EF80983">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18标段：</w:t>
            </w:r>
          </w:p>
          <w:p w14:paraId="6A724984">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6A6E0923">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42684C6B">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shd w:val="clear" w:fill="FFFFFF"/>
              </w:rPr>
              <w:t>0109191000001745-20250926022</w:t>
            </w:r>
          </w:p>
          <w:p w14:paraId="10914CD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19标段：</w:t>
            </w:r>
          </w:p>
          <w:p w14:paraId="629A691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108FCFD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68BB2D80">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0109191000001745-20250926053</w:t>
            </w:r>
          </w:p>
          <w:p w14:paraId="4E422415">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20标段：</w:t>
            </w:r>
          </w:p>
          <w:p w14:paraId="26C3AE5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238A96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04EBA30">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0109191000001745-20250926052</w:t>
            </w:r>
          </w:p>
          <w:p w14:paraId="33059FA8">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21标段：</w:t>
            </w:r>
          </w:p>
          <w:p w14:paraId="7418A42A">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74A9EECC">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4D4D463">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0109191000001745-20250926002</w:t>
            </w:r>
          </w:p>
          <w:p w14:paraId="5CEFECD5">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22标段：</w:t>
            </w:r>
          </w:p>
          <w:p w14:paraId="1A7E4EC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78A3E37">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6288AFEA">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lang w:val="en-US" w:eastAsia="zh-CN"/>
              </w:rPr>
              <w:t>0109191000001745-20250926051</w:t>
            </w:r>
          </w:p>
          <w:p w14:paraId="632834B1">
            <w:pPr>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YS</w:t>
            </w:r>
            <w:r>
              <w:rPr>
                <w:rFonts w:hint="eastAsia" w:ascii="宋体" w:hAnsi="宋体" w:eastAsia="宋体" w:cs="宋体"/>
                <w:sz w:val="21"/>
                <w:szCs w:val="21"/>
                <w:highlight w:val="none"/>
                <w:lang w:val="en-US" w:eastAsia="zh-CN"/>
              </w:rPr>
              <w:t>23标段：</w:t>
            </w:r>
          </w:p>
          <w:p w14:paraId="5ABDD7B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B0BDDD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0EBF8FC">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i w:val="0"/>
                <w:iCs w:val="0"/>
                <w:caps w:val="0"/>
                <w:color w:val="4E5463"/>
                <w:spacing w:val="0"/>
                <w:sz w:val="21"/>
                <w:szCs w:val="21"/>
                <w:highlight w:val="none"/>
              </w:rPr>
              <w:t>0109191000001745-20250926048</w:t>
            </w:r>
          </w:p>
          <w:p w14:paraId="501ED2F1">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24标段：</w:t>
            </w:r>
          </w:p>
          <w:p w14:paraId="45BA9312">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3FFE1F11">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6310AB0">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lang w:val="en-US" w:eastAsia="zh-CN"/>
              </w:rPr>
              <w:t>0109191000001745-20250926001</w:t>
            </w:r>
          </w:p>
        </w:tc>
      </w:tr>
      <w:tr w14:paraId="50030A58">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76DF869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1800" w:type="dxa"/>
            <w:tcBorders>
              <w:top w:val="single" w:color="auto" w:sz="4" w:space="0"/>
              <w:left w:val="single" w:color="000000" w:sz="4" w:space="0"/>
              <w:bottom w:val="single" w:color="auto" w:sz="4" w:space="0"/>
              <w:right w:val="single" w:color="auto" w:sz="4" w:space="0"/>
            </w:tcBorders>
            <w:vAlign w:val="center"/>
          </w:tcPr>
          <w:p w14:paraId="4B3686DD">
            <w:pPr>
              <w:jc w:val="center"/>
              <w:rPr>
                <w:rFonts w:hint="eastAsia" w:ascii="宋体" w:hAnsi="宋体" w:eastAsia="宋体" w:cs="宋体"/>
                <w:highlight w:val="none"/>
              </w:rPr>
            </w:pPr>
            <w:r>
              <w:rPr>
                <w:rFonts w:hint="eastAsia" w:ascii="宋体" w:hAnsi="宋体" w:eastAsia="宋体" w:cs="宋体"/>
                <w:highlight w:val="none"/>
              </w:rPr>
              <w:t>投标保证金的</w:t>
            </w:r>
          </w:p>
          <w:p w14:paraId="2D44CE87">
            <w:pPr>
              <w:jc w:val="center"/>
              <w:rPr>
                <w:rFonts w:hint="eastAsia" w:ascii="宋体" w:hAnsi="宋体" w:eastAsia="宋体" w:cs="宋体"/>
                <w:szCs w:val="21"/>
                <w:highlight w:val="none"/>
              </w:rPr>
            </w:pPr>
            <w:r>
              <w:rPr>
                <w:rFonts w:hint="eastAsia" w:ascii="宋体" w:hAnsi="宋体" w:eastAsia="宋体" w:cs="宋体"/>
                <w:highlight w:val="none"/>
              </w:rPr>
              <w:t>利息计算原则</w:t>
            </w:r>
          </w:p>
        </w:tc>
        <w:tc>
          <w:tcPr>
            <w:tcW w:w="6722" w:type="dxa"/>
            <w:tcBorders>
              <w:top w:val="single" w:color="auto" w:sz="4" w:space="0"/>
              <w:left w:val="single" w:color="auto" w:sz="4" w:space="0"/>
              <w:bottom w:val="single" w:color="auto" w:sz="4" w:space="0"/>
              <w:right w:val="single" w:color="auto" w:sz="12" w:space="0"/>
            </w:tcBorders>
            <w:vAlign w:val="center"/>
          </w:tcPr>
          <w:p w14:paraId="35046D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（1）计算利息的起始日期为投标截止当日，终止日期为招标人退还投标保证金日期的前一日；</w:t>
            </w:r>
          </w:p>
          <w:p w14:paraId="0C89CB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（2）投标保证金的利息按照第（1）款所述计息时间段内招标人指定汇入银行公告的活期存款利率计付，并扣除招标人汇款手续费；</w:t>
            </w:r>
          </w:p>
          <w:p w14:paraId="0569C375">
            <w:pPr>
              <w:numPr>
                <w:ilvl w:val="0"/>
                <w:numId w:val="0"/>
              </w:numPr>
              <w:tabs>
                <w:tab w:val="left" w:pos="410"/>
              </w:tabs>
              <w:ind w:leftChars="0"/>
              <w:jc w:val="left"/>
              <w:rPr>
                <w:rFonts w:hint="eastAsia" w:ascii="宋体" w:hAnsi="宋体" w:eastAsia="宋体" w:cs="宋体"/>
                <w:highlight w:val="none"/>
              </w:rPr>
            </w:pPr>
            <w:r>
              <w:rPr>
                <w:rFonts w:hint="eastAsia" w:ascii="宋体" w:hAnsi="宋体" w:eastAsia="宋体" w:cs="宋体"/>
                <w:color w:val="auto"/>
                <w:szCs w:val="21"/>
                <w:highlight w:val="none"/>
              </w:rPr>
              <w:t>（3）利息金额计算至分位，分以下尾数四舍五入。</w:t>
            </w:r>
          </w:p>
        </w:tc>
      </w:tr>
      <w:tr w14:paraId="7ECD22E4">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2133B46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3.4.4</w:t>
            </w:r>
          </w:p>
        </w:tc>
        <w:tc>
          <w:tcPr>
            <w:tcW w:w="1800" w:type="dxa"/>
            <w:tcBorders>
              <w:top w:val="single" w:color="auto" w:sz="4" w:space="0"/>
              <w:left w:val="single" w:color="000000" w:sz="4" w:space="0"/>
              <w:bottom w:val="single" w:color="000000" w:sz="6" w:space="0"/>
              <w:right w:val="single" w:color="000000" w:sz="4" w:space="0"/>
            </w:tcBorders>
            <w:vAlign w:val="center"/>
          </w:tcPr>
          <w:p w14:paraId="7858F854">
            <w:pPr>
              <w:jc w:val="center"/>
              <w:rPr>
                <w:rFonts w:hint="eastAsia" w:ascii="宋体" w:hAnsi="宋体" w:eastAsia="宋体" w:cs="宋体"/>
                <w:szCs w:val="21"/>
                <w:highlight w:val="none"/>
              </w:rPr>
            </w:pPr>
            <w:r>
              <w:rPr>
                <w:rFonts w:hint="eastAsia" w:ascii="宋体" w:hAnsi="宋体" w:eastAsia="宋体" w:cs="宋体"/>
                <w:szCs w:val="21"/>
                <w:highlight w:val="none"/>
              </w:rPr>
              <w:t>其他可以不予退还投标保证金的情形</w:t>
            </w:r>
          </w:p>
        </w:tc>
        <w:tc>
          <w:tcPr>
            <w:tcW w:w="6722" w:type="dxa"/>
            <w:tcBorders>
              <w:top w:val="single" w:color="auto" w:sz="4" w:space="0"/>
              <w:left w:val="single" w:color="000000" w:sz="4" w:space="0"/>
              <w:bottom w:val="single" w:color="000000" w:sz="6" w:space="0"/>
              <w:right w:val="single" w:color="auto" w:sz="12" w:space="0"/>
            </w:tcBorders>
            <w:vAlign w:val="center"/>
          </w:tcPr>
          <w:p w14:paraId="5BE4489D">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706B0586">
        <w:tblPrEx>
          <w:tblCellMar>
            <w:top w:w="0" w:type="dxa"/>
            <w:left w:w="28" w:type="dxa"/>
            <w:bottom w:w="0" w:type="dxa"/>
            <w:right w:w="28" w:type="dxa"/>
          </w:tblCellMar>
        </w:tblPrEx>
        <w:trPr>
          <w:trHeight w:val="545"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F34442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800" w:type="dxa"/>
            <w:tcBorders>
              <w:top w:val="single" w:color="auto" w:sz="4" w:space="0"/>
              <w:left w:val="single" w:color="000000" w:sz="4" w:space="0"/>
              <w:bottom w:val="single" w:color="000000" w:sz="6" w:space="0"/>
              <w:right w:val="single" w:color="000000" w:sz="4" w:space="0"/>
            </w:tcBorders>
            <w:vAlign w:val="center"/>
          </w:tcPr>
          <w:p w14:paraId="24B6E4AA">
            <w:pPr>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w:t>
            </w:r>
          </w:p>
          <w:p w14:paraId="5B4DAA62">
            <w:pPr>
              <w:jc w:val="center"/>
              <w:rPr>
                <w:rFonts w:hint="eastAsia" w:ascii="宋体" w:hAnsi="宋体" w:eastAsia="宋体" w:cs="宋体"/>
                <w:szCs w:val="21"/>
                <w:highlight w:val="none"/>
              </w:rPr>
            </w:pPr>
            <w:r>
              <w:rPr>
                <w:rFonts w:hint="eastAsia" w:ascii="宋体" w:hAnsi="宋体" w:eastAsia="宋体" w:cs="宋体"/>
                <w:szCs w:val="21"/>
                <w:highlight w:val="none"/>
              </w:rPr>
              <w:t>特殊要求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54366B7">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有</w:t>
            </w:r>
          </w:p>
        </w:tc>
      </w:tr>
      <w:tr w14:paraId="7272C37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6CC5170">
            <w:pPr>
              <w:jc w:val="center"/>
              <w:rPr>
                <w:rFonts w:hint="eastAsia" w:ascii="宋体" w:hAnsi="宋体" w:eastAsia="宋体" w:cs="宋体"/>
                <w:highlight w:val="none"/>
              </w:rPr>
            </w:pPr>
            <w:r>
              <w:rPr>
                <w:rFonts w:hint="eastAsia" w:ascii="宋体" w:hAnsi="宋体" w:eastAsia="宋体" w:cs="宋体"/>
                <w:highlight w:val="none"/>
              </w:rPr>
              <w:t>3.5.1</w:t>
            </w:r>
          </w:p>
        </w:tc>
        <w:tc>
          <w:tcPr>
            <w:tcW w:w="1800" w:type="dxa"/>
            <w:tcBorders>
              <w:top w:val="single" w:color="auto" w:sz="4" w:space="0"/>
              <w:left w:val="single" w:color="000000" w:sz="4" w:space="0"/>
              <w:bottom w:val="single" w:color="000000" w:sz="6" w:space="0"/>
              <w:right w:val="single" w:color="000000" w:sz="4" w:space="0"/>
            </w:tcBorders>
            <w:vAlign w:val="center"/>
          </w:tcPr>
          <w:p w14:paraId="77D8269D">
            <w:pPr>
              <w:jc w:val="center"/>
              <w:rPr>
                <w:rFonts w:hint="eastAsia" w:ascii="宋体" w:hAnsi="宋体" w:eastAsia="宋体" w:cs="宋体"/>
                <w:highlight w:val="none"/>
              </w:rPr>
            </w:pPr>
            <w:r>
              <w:rPr>
                <w:rFonts w:hint="eastAsia" w:ascii="宋体" w:hAnsi="宋体" w:eastAsia="宋体" w:cs="宋体"/>
                <w:highlight w:val="none"/>
              </w:rPr>
              <w:t>投标人基本情况表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07954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3EF3E8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基本情况表”应附营业执照和组织机构代码证（按照“三证合一”或“五证合一”登记制度进行登记的，可仅提供营业执照，下同）、施工资质证书、安全生产许可证、基本账户开户许可证（或基本账户开户证明材料）</w:t>
            </w:r>
            <w:r>
              <w:rPr>
                <w:rFonts w:hint="eastAsia" w:ascii="宋体" w:hAnsi="宋体" w:eastAsia="宋体" w:cs="宋体"/>
                <w:szCs w:val="21"/>
                <w:highlight w:val="none"/>
                <w:lang w:val="en-US" w:eastAsia="zh-CN"/>
              </w:rPr>
              <w:footnoteReference w:id="1"/>
            </w:r>
            <w:r>
              <w:rPr>
                <w:rFonts w:hint="eastAsia" w:ascii="宋体" w:hAnsi="宋体" w:eastAsia="宋体" w:cs="宋体"/>
                <w:szCs w:val="21"/>
                <w:highlight w:val="none"/>
                <w:lang w:val="en-US" w:eastAsia="zh-CN"/>
              </w:rPr>
              <w:t>，投标人在国家企业信用信息公示系统中基础信息（体现股东及出资详细信息）的网页截图。</w:t>
            </w:r>
          </w:p>
          <w:p w14:paraId="522FAD4A">
            <w:pPr>
              <w:keepNext w:val="0"/>
              <w:keepLines w:val="0"/>
              <w:widowControl/>
              <w:suppressLineNumbers w:val="0"/>
              <w:jc w:val="left"/>
              <w:rPr>
                <w:rFonts w:hint="eastAsia" w:ascii="宋体" w:hAnsi="宋体" w:eastAsia="宋体" w:cs="宋体"/>
                <w:bCs/>
                <w:sz w:val="28"/>
                <w:szCs w:val="28"/>
                <w:highlight w:val="none"/>
              </w:rPr>
            </w:pPr>
            <w:r>
              <w:rPr>
                <w:rFonts w:hint="eastAsia" w:ascii="宋体" w:hAnsi="宋体" w:eastAsia="宋体" w:cs="宋体"/>
                <w:szCs w:val="21"/>
                <w:highlight w:val="none"/>
                <w:lang w:val="en-US" w:eastAsia="zh-CN"/>
              </w:rPr>
              <w:t>企业法人营业执照和组织机构代码证、施工资质证书、安全生产许可证、基本账户开户许可证的复印件应提供全本（证书封面、封底、空白页除外），应包括投标人名称、投标人其他相关信息、颁发机构名称、投标人信息变更情况等关键页在内，并逐页加盖投标人单位公章。</w:t>
            </w:r>
          </w:p>
        </w:tc>
      </w:tr>
      <w:tr w14:paraId="2D6FA6F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1BC969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4DE6165A">
            <w:pPr>
              <w:jc w:val="center"/>
              <w:rPr>
                <w:rFonts w:hint="eastAsia" w:ascii="宋体" w:hAnsi="宋体" w:eastAsia="宋体" w:cs="宋体"/>
                <w:szCs w:val="21"/>
                <w:highlight w:val="none"/>
              </w:rPr>
            </w:pPr>
            <w:r>
              <w:rPr>
                <w:rFonts w:hint="eastAsia" w:ascii="宋体" w:hAnsi="宋体" w:eastAsia="宋体" w:cs="宋体"/>
                <w:szCs w:val="21"/>
                <w:highlight w:val="none"/>
              </w:rPr>
              <w:t>近年财务状况的</w:t>
            </w:r>
          </w:p>
          <w:p w14:paraId="1F8C105F">
            <w:pPr>
              <w:jc w:val="center"/>
              <w:rPr>
                <w:rFonts w:hint="eastAsia" w:ascii="宋体" w:hAnsi="宋体" w:eastAsia="宋体" w:cs="宋体"/>
                <w:szCs w:val="21"/>
                <w:highlight w:val="none"/>
              </w:rPr>
            </w:pPr>
            <w:r>
              <w:rPr>
                <w:rFonts w:hint="eastAsia" w:ascii="宋体" w:hAnsi="宋体" w:eastAsia="宋体" w:cs="宋体"/>
                <w:szCs w:val="21"/>
                <w:highlight w:val="none"/>
              </w:rPr>
              <w:t>年份要求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3F66FE85">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2022年1月1日～2024年12月31日</w:t>
            </w:r>
          </w:p>
        </w:tc>
      </w:tr>
      <w:tr w14:paraId="49572AF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BFD7133">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51B53DF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财务状况表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BFC96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420D45B3">
            <w:pPr>
              <w:pStyle w:val="5"/>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eastAsia="zh-CN" w:bidi="ar-SA"/>
              </w:rPr>
              <w:t>投标人提供近三年（</w:t>
            </w:r>
            <w:r>
              <w:rPr>
                <w:rFonts w:hint="eastAsia" w:ascii="宋体" w:hAnsi="宋体" w:eastAsia="宋体" w:cs="宋体"/>
                <w:szCs w:val="21"/>
                <w:highlight w:val="none"/>
                <w:lang w:val="en-US" w:eastAsia="zh-CN"/>
              </w:rPr>
              <w:t>2022年1月1日～2024年12月31日）</w:t>
            </w:r>
            <w:r>
              <w:rPr>
                <w:rFonts w:hint="eastAsia" w:ascii="宋体" w:hAnsi="宋体" w:eastAsia="宋体" w:cs="宋体"/>
                <w:kern w:val="2"/>
                <w:sz w:val="21"/>
                <w:szCs w:val="21"/>
                <w:highlight w:val="none"/>
                <w:lang w:val="en-US" w:eastAsia="zh-CN" w:bidi="ar-SA"/>
              </w:rPr>
              <w:t>具有良好的商业信誉和健全的财务会计制度的承诺（格式自拟，加盖投标人公章）。</w:t>
            </w:r>
          </w:p>
        </w:tc>
      </w:tr>
      <w:tr w14:paraId="3799480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4C9C97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3.5.3</w:t>
            </w:r>
          </w:p>
        </w:tc>
        <w:tc>
          <w:tcPr>
            <w:tcW w:w="1800" w:type="dxa"/>
            <w:tcBorders>
              <w:top w:val="single" w:color="auto" w:sz="4" w:space="0"/>
              <w:left w:val="single" w:color="000000" w:sz="4" w:space="0"/>
              <w:bottom w:val="single" w:color="000000" w:sz="6" w:space="0"/>
              <w:right w:val="single" w:color="000000" w:sz="4" w:space="0"/>
            </w:tcBorders>
            <w:vAlign w:val="center"/>
          </w:tcPr>
          <w:p w14:paraId="54C8D4F6">
            <w:pPr>
              <w:jc w:val="center"/>
              <w:rPr>
                <w:rFonts w:hint="eastAsia" w:ascii="宋体" w:hAnsi="宋体" w:eastAsia="宋体" w:cs="宋体"/>
                <w:szCs w:val="21"/>
                <w:highlight w:val="none"/>
              </w:rPr>
            </w:pPr>
            <w:r>
              <w:rPr>
                <w:rFonts w:hint="eastAsia" w:ascii="宋体" w:hAnsi="宋体" w:eastAsia="宋体" w:cs="宋体"/>
                <w:szCs w:val="21"/>
                <w:highlight w:val="none"/>
              </w:rPr>
              <w:t>近年完成的类似</w:t>
            </w:r>
          </w:p>
          <w:p w14:paraId="67D63762">
            <w:pPr>
              <w:jc w:val="center"/>
              <w:rPr>
                <w:rFonts w:hint="eastAsia" w:ascii="宋体" w:hAnsi="宋体" w:eastAsia="宋体" w:cs="宋体"/>
                <w:szCs w:val="21"/>
                <w:highlight w:val="none"/>
              </w:rPr>
            </w:pPr>
            <w:r>
              <w:rPr>
                <w:rFonts w:hint="eastAsia" w:ascii="宋体" w:hAnsi="宋体" w:eastAsia="宋体" w:cs="宋体"/>
                <w:szCs w:val="21"/>
                <w:highlight w:val="none"/>
              </w:rPr>
              <w:t>项目情况的时间要求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1A788A7">
            <w:pPr>
              <w:rPr>
                <w:rFonts w:hint="eastAsia" w:ascii="宋体" w:hAnsi="宋体" w:eastAsia="宋体" w:cs="宋体"/>
                <w:highlight w:val="none"/>
              </w:rPr>
            </w:pP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年1月1日~投标截止时间的工程</w:t>
            </w:r>
            <w:r>
              <w:rPr>
                <w:rFonts w:hint="eastAsia" w:ascii="宋体" w:hAnsi="宋体" w:eastAsia="宋体" w:cs="宋体"/>
                <w:szCs w:val="21"/>
                <w:highlight w:val="none"/>
                <w:vertAlign w:val="superscript"/>
              </w:rPr>
              <w:footnoteReference w:id="2"/>
            </w:r>
          </w:p>
          <w:p w14:paraId="00794056">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本项目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577F30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B5D09D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3.5.4</w:t>
            </w:r>
          </w:p>
        </w:tc>
        <w:tc>
          <w:tcPr>
            <w:tcW w:w="1800" w:type="dxa"/>
            <w:tcBorders>
              <w:top w:val="single" w:color="auto" w:sz="4" w:space="0"/>
              <w:left w:val="single" w:color="000000" w:sz="4" w:space="0"/>
              <w:bottom w:val="single" w:color="000000" w:sz="6" w:space="0"/>
              <w:right w:val="single" w:color="000000" w:sz="4" w:space="0"/>
            </w:tcBorders>
            <w:vAlign w:val="center"/>
          </w:tcPr>
          <w:p w14:paraId="5B7D68EF">
            <w:pPr>
              <w:jc w:val="center"/>
              <w:rPr>
                <w:rFonts w:hint="eastAsia" w:ascii="宋体" w:hAnsi="宋体" w:eastAsia="宋体" w:cs="宋体"/>
                <w:highlight w:val="none"/>
              </w:rPr>
            </w:pPr>
            <w:r>
              <w:rPr>
                <w:rFonts w:hint="eastAsia" w:ascii="宋体" w:hAnsi="宋体" w:eastAsia="宋体" w:cs="宋体"/>
                <w:highlight w:val="none"/>
              </w:rPr>
              <w:t>投标人的信誉情况</w:t>
            </w:r>
          </w:p>
        </w:tc>
        <w:tc>
          <w:tcPr>
            <w:tcW w:w="6722" w:type="dxa"/>
            <w:tcBorders>
              <w:top w:val="single" w:color="000000" w:sz="4" w:space="0"/>
              <w:left w:val="single" w:color="000000" w:sz="4" w:space="0"/>
              <w:bottom w:val="single" w:color="000000" w:sz="6" w:space="0"/>
              <w:right w:val="single" w:color="auto" w:sz="12" w:space="0"/>
            </w:tcBorders>
            <w:vAlign w:val="center"/>
          </w:tcPr>
          <w:p w14:paraId="571400F3">
            <w:pPr>
              <w:rPr>
                <w:rFonts w:hint="eastAsia" w:ascii="宋体" w:hAnsi="宋体" w:eastAsia="宋体" w:cs="宋体"/>
                <w:szCs w:val="21"/>
                <w:highlight w:val="none"/>
              </w:rPr>
            </w:pPr>
            <w:r>
              <w:rPr>
                <w:rFonts w:hint="eastAsia" w:ascii="宋体" w:hAnsi="宋体" w:eastAsia="宋体" w:cs="宋体"/>
                <w:szCs w:val="21"/>
                <w:highlight w:val="none"/>
              </w:rPr>
              <w:t>本款修改为：</w:t>
            </w:r>
          </w:p>
          <w:p w14:paraId="2ACA93D9">
            <w:pPr>
              <w:rPr>
                <w:rFonts w:hint="eastAsia" w:ascii="宋体" w:hAnsi="宋体" w:eastAsia="宋体" w:cs="宋体"/>
                <w:szCs w:val="21"/>
                <w:highlight w:val="none"/>
              </w:rPr>
            </w:pPr>
            <w:r>
              <w:rPr>
                <w:rFonts w:hint="eastAsia" w:ascii="宋体" w:hAnsi="宋体" w:eastAsia="宋体" w:cs="宋体"/>
                <w:szCs w:val="21"/>
                <w:highlight w:val="none"/>
              </w:rPr>
              <w:t>“投标人的信誉情况”应附投标人在国家企业信用信息公示系统中未被列入严重违法失信企业名单、在“信用中国”网站中未被列入失信被执行人名单的网页截图复印件，以及近三年内投标人及其法定代表人、拟委任的项目经理均无行贿犯罪行为的承诺电子扫描件（格式自拟、加盖投标人公章）。</w:t>
            </w:r>
          </w:p>
          <w:p w14:paraId="4C8DD234">
            <w:pPr>
              <w:rPr>
                <w:rFonts w:hint="eastAsia" w:ascii="宋体" w:hAnsi="宋体" w:eastAsia="宋体" w:cs="宋体"/>
                <w:highlight w:val="none"/>
              </w:rPr>
            </w:pPr>
            <w:r>
              <w:rPr>
                <w:rFonts w:hint="eastAsia" w:ascii="宋体" w:hAnsi="宋体" w:eastAsia="宋体" w:cs="宋体"/>
                <w:szCs w:val="21"/>
                <w:highlight w:val="none"/>
                <w:lang w:val="en-US" w:eastAsia="zh-CN"/>
              </w:rPr>
              <w:t>本表后投标人还应附其信用评价等级截图或投标人若无以上信用评价应附“全国公路建设市场监督管理系统”中不良行为记录网页截图。</w:t>
            </w:r>
          </w:p>
        </w:tc>
      </w:tr>
      <w:tr w14:paraId="018A72E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CF593D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3.5.5</w:t>
            </w:r>
          </w:p>
        </w:tc>
        <w:tc>
          <w:tcPr>
            <w:tcW w:w="1800" w:type="dxa"/>
            <w:tcBorders>
              <w:top w:val="single" w:color="auto" w:sz="4" w:space="0"/>
              <w:left w:val="single" w:color="000000" w:sz="4" w:space="0"/>
              <w:bottom w:val="single" w:color="000000" w:sz="6" w:space="0"/>
              <w:right w:val="single" w:color="000000" w:sz="4" w:space="0"/>
            </w:tcBorders>
            <w:vAlign w:val="center"/>
          </w:tcPr>
          <w:p w14:paraId="7F94CF30">
            <w:pPr>
              <w:jc w:val="center"/>
              <w:rPr>
                <w:rFonts w:hint="eastAsia" w:ascii="宋体" w:hAnsi="宋体" w:eastAsia="宋体" w:cs="宋体"/>
                <w:highlight w:val="none"/>
              </w:rPr>
            </w:pPr>
            <w:r>
              <w:rPr>
                <w:rFonts w:hint="eastAsia" w:ascii="宋体" w:hAnsi="宋体" w:eastAsia="宋体" w:cs="宋体"/>
                <w:highlight w:val="none"/>
              </w:rPr>
              <w:t>拟委任的项目经理和项目总工资历表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2775631">
            <w:pPr>
              <w:rPr>
                <w:rFonts w:hint="eastAsia" w:ascii="宋体" w:hAnsi="宋体" w:eastAsia="宋体" w:cs="宋体"/>
                <w:szCs w:val="21"/>
                <w:highlight w:val="none"/>
              </w:rPr>
            </w:pPr>
            <w:r>
              <w:rPr>
                <w:rFonts w:hint="eastAsia" w:ascii="宋体" w:hAnsi="宋体" w:eastAsia="宋体" w:cs="宋体"/>
                <w:szCs w:val="21"/>
                <w:highlight w:val="none"/>
              </w:rPr>
              <w:t>本项第三款修改为：</w:t>
            </w:r>
          </w:p>
          <w:p w14:paraId="0331DC39">
            <w:pPr>
              <w:rPr>
                <w:rFonts w:hint="eastAsia" w:ascii="宋体" w:hAnsi="宋体" w:eastAsia="宋体" w:cs="宋体"/>
                <w:szCs w:val="21"/>
                <w:highlight w:val="none"/>
              </w:rPr>
            </w:pPr>
            <w:r>
              <w:rPr>
                <w:rFonts w:hint="eastAsia" w:ascii="宋体" w:hAnsi="宋体" w:eastAsia="宋体" w:cs="宋体"/>
                <w:szCs w:val="21"/>
                <w:highlight w:val="none"/>
              </w:rPr>
              <w:t>如项目经理或项目总工目前仍在其他项目上任职，则投标人应提供能够从该项目撤离的书面承诺。</w:t>
            </w:r>
          </w:p>
          <w:p w14:paraId="68819EB4">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项目经理和项目总工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D950355">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7C451C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3.5.10</w:t>
            </w:r>
          </w:p>
        </w:tc>
        <w:tc>
          <w:tcPr>
            <w:tcW w:w="1800" w:type="dxa"/>
            <w:tcBorders>
              <w:top w:val="single" w:color="auto" w:sz="4" w:space="0"/>
              <w:left w:val="single" w:color="000000" w:sz="4" w:space="0"/>
              <w:bottom w:val="single" w:color="000000" w:sz="6" w:space="0"/>
              <w:right w:val="single" w:color="000000" w:sz="4" w:space="0"/>
            </w:tcBorders>
            <w:vAlign w:val="center"/>
          </w:tcPr>
          <w:p w14:paraId="6C398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录入信息要求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313410F">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1206741">
            <w:pPr>
              <w:adjustRightInd w:val="0"/>
              <w:snapToGri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投标人在投标文件中填报的业绩、主要人员资历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tc>
      </w:tr>
      <w:tr w14:paraId="7660D8DF">
        <w:tblPrEx>
          <w:tblCellMar>
            <w:top w:w="0" w:type="dxa"/>
            <w:left w:w="28" w:type="dxa"/>
            <w:bottom w:w="0" w:type="dxa"/>
            <w:right w:w="28" w:type="dxa"/>
          </w:tblCellMar>
        </w:tblPrEx>
        <w:trPr>
          <w:trHeight w:val="54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0FA69A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1800" w:type="dxa"/>
            <w:tcBorders>
              <w:top w:val="single" w:color="000000" w:sz="4" w:space="0"/>
              <w:left w:val="single" w:color="000000" w:sz="4" w:space="0"/>
              <w:bottom w:val="single" w:color="000000" w:sz="6" w:space="0"/>
              <w:right w:val="single" w:color="000000" w:sz="4" w:space="0"/>
            </w:tcBorders>
            <w:vAlign w:val="center"/>
          </w:tcPr>
          <w:p w14:paraId="15E0249A">
            <w:pPr>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6722" w:type="dxa"/>
            <w:tcBorders>
              <w:top w:val="single" w:color="000000" w:sz="4" w:space="0"/>
              <w:left w:val="single" w:color="000000" w:sz="4" w:space="0"/>
              <w:bottom w:val="single" w:color="000000" w:sz="6" w:space="0"/>
              <w:right w:val="single" w:color="auto" w:sz="12" w:space="0"/>
            </w:tcBorders>
            <w:vAlign w:val="center"/>
          </w:tcPr>
          <w:p w14:paraId="1BFA1095">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54C00183">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126051A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5AB010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00BE41C">
            <w:pPr>
              <w:jc w:val="center"/>
              <w:rPr>
                <w:rFonts w:hint="eastAsia" w:ascii="宋体" w:hAnsi="宋体" w:eastAsia="宋体" w:cs="宋体"/>
                <w:szCs w:val="21"/>
                <w:highlight w:val="none"/>
              </w:rPr>
            </w:pPr>
            <w:r>
              <w:rPr>
                <w:rFonts w:hint="eastAsia" w:ascii="宋体" w:hAnsi="宋体" w:eastAsia="宋体" w:cs="宋体"/>
                <w:szCs w:val="21"/>
                <w:highlight w:val="none"/>
              </w:rPr>
              <w:t>投标文件副本份数及其他要求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5C4E25A">
            <w:pPr>
              <w:snapToGrid w:val="0"/>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中标候选人在中标候选人公示后将投标文件装订成册（商务及技术文件、报价文件分别装订），递交至招标代理公司，三份（不分正副）</w:t>
            </w:r>
          </w:p>
          <w:p w14:paraId="125359FA">
            <w:pPr>
              <w:snapToGrid w:val="0"/>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是否要求提交电子版文件：提交电子版文件1份，电子版文件包括：</w:t>
            </w:r>
          </w:p>
          <w:p w14:paraId="701AF0A2">
            <w:pPr>
              <w:snapToGrid w:val="0"/>
              <w:rPr>
                <w:rFonts w:hint="eastAsia" w:ascii="宋体" w:hAnsi="宋体" w:eastAsia="宋体" w:cs="宋体"/>
                <w:szCs w:val="21"/>
                <w:highlight w:val="none"/>
              </w:rPr>
            </w:pPr>
            <w:r>
              <w:rPr>
                <w:rFonts w:hint="eastAsia" w:ascii="宋体" w:hAnsi="宋体" w:eastAsia="宋体" w:cs="宋体"/>
                <w:szCs w:val="21"/>
                <w:highlight w:val="none"/>
              </w:rPr>
              <w:t>（1）按照招标文件规定的格式、内容填写的《投标文件关键内容摘录表》（可编辑的MicrosoftWord电子文件）；</w:t>
            </w:r>
          </w:p>
          <w:p w14:paraId="2E273B68">
            <w:pPr>
              <w:rPr>
                <w:rFonts w:hint="eastAsia" w:ascii="宋体" w:hAnsi="宋体" w:eastAsia="宋体" w:cs="宋体"/>
                <w:szCs w:val="18"/>
                <w:highlight w:val="none"/>
              </w:rPr>
            </w:pPr>
            <w:r>
              <w:rPr>
                <w:rFonts w:hint="eastAsia" w:ascii="宋体" w:hAnsi="宋体" w:eastAsia="宋体" w:cs="宋体"/>
                <w:b/>
                <w:bCs/>
                <w:highlight w:val="none"/>
              </w:rPr>
              <w:t>以上电子文件</w:t>
            </w:r>
            <w:r>
              <w:rPr>
                <w:rFonts w:hint="eastAsia" w:ascii="宋体" w:hAnsi="宋体" w:eastAsia="宋体" w:cs="宋体"/>
                <w:b/>
                <w:bCs/>
                <w:highlight w:val="none"/>
                <w:lang w:val="en-US" w:eastAsia="zh-CN"/>
              </w:rPr>
              <w:t>中标候选人</w:t>
            </w:r>
            <w:r>
              <w:rPr>
                <w:rFonts w:hint="eastAsia" w:ascii="宋体" w:hAnsi="宋体" w:eastAsia="宋体" w:cs="宋体"/>
                <w:b/>
                <w:bCs/>
                <w:highlight w:val="none"/>
              </w:rPr>
              <w:t>在第二信封开标后发送到</w:t>
            </w:r>
            <w:r>
              <w:rPr>
                <w:rFonts w:hint="eastAsia" w:ascii="宋体" w:hAnsi="宋体" w:eastAsia="宋体" w:cs="宋体"/>
                <w:b/>
                <w:bCs/>
                <w:highlight w:val="none"/>
                <w:lang w:val="en-US" w:eastAsia="zh-CN"/>
              </w:rPr>
              <w:t>jilinguodu@163.com</w:t>
            </w:r>
            <w:r>
              <w:rPr>
                <w:rFonts w:hint="eastAsia" w:ascii="宋体" w:hAnsi="宋体" w:eastAsia="宋体" w:cs="宋体"/>
                <w:b/>
                <w:bCs/>
                <w:highlight w:val="none"/>
              </w:rPr>
              <w:t>邮箱。</w:t>
            </w:r>
          </w:p>
        </w:tc>
      </w:tr>
      <w:tr w14:paraId="6A3FB2B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5929992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3.7.5</w:t>
            </w:r>
          </w:p>
        </w:tc>
        <w:tc>
          <w:tcPr>
            <w:tcW w:w="1800" w:type="dxa"/>
            <w:tcBorders>
              <w:top w:val="single" w:color="000000" w:sz="4" w:space="0"/>
              <w:left w:val="single" w:color="000000" w:sz="4" w:space="0"/>
              <w:bottom w:val="single" w:color="auto" w:sz="4" w:space="0"/>
              <w:right w:val="single" w:color="000000" w:sz="4" w:space="0"/>
            </w:tcBorders>
            <w:vAlign w:val="center"/>
          </w:tcPr>
          <w:p w14:paraId="750EF2DC">
            <w:pPr>
              <w:jc w:val="center"/>
              <w:rPr>
                <w:rFonts w:hint="eastAsia" w:ascii="宋体" w:hAnsi="宋体" w:eastAsia="宋体" w:cs="宋体"/>
                <w:szCs w:val="21"/>
                <w:highlight w:val="none"/>
              </w:rPr>
            </w:pPr>
            <w:r>
              <w:rPr>
                <w:rFonts w:hint="eastAsia" w:ascii="宋体" w:hAnsi="宋体" w:eastAsia="宋体" w:cs="宋体"/>
                <w:szCs w:val="21"/>
                <w:highlight w:val="none"/>
              </w:rPr>
              <w:t>装订的其他要求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B379BF8">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B4296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69F37A2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1800" w:type="dxa"/>
            <w:tcBorders>
              <w:top w:val="single" w:color="auto" w:sz="4" w:space="0"/>
              <w:left w:val="single" w:color="000000" w:sz="4" w:space="0"/>
              <w:bottom w:val="single" w:color="000000" w:sz="6" w:space="0"/>
              <w:right w:val="single" w:color="000000" w:sz="4" w:space="0"/>
            </w:tcBorders>
            <w:vAlign w:val="center"/>
          </w:tcPr>
          <w:p w14:paraId="72110F65">
            <w:pPr>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6722" w:type="dxa"/>
            <w:tcBorders>
              <w:top w:val="single" w:color="000000" w:sz="4" w:space="0"/>
              <w:left w:val="single" w:color="000000" w:sz="4" w:space="0"/>
              <w:bottom w:val="single" w:color="000000" w:sz="6" w:space="0"/>
              <w:right w:val="single" w:color="auto" w:sz="12" w:space="0"/>
            </w:tcBorders>
            <w:vAlign w:val="center"/>
          </w:tcPr>
          <w:p w14:paraId="325F5643">
            <w:pPr>
              <w:autoSpaceDE w:val="0"/>
              <w:autoSpaceDN w:val="0"/>
              <w:adjustRightInd w:val="0"/>
              <w:spacing w:line="320" w:lineRule="exact"/>
              <w:rPr>
                <w:rFonts w:hint="eastAsia" w:ascii="宋体" w:hAnsi="宋体" w:eastAsia="宋体" w:cs="宋体"/>
                <w:color w:val="000000"/>
                <w:kern w:val="0"/>
                <w:szCs w:val="21"/>
                <w:highlight w:val="none"/>
                <w:lang w:val="zh-CN"/>
              </w:rPr>
            </w:pPr>
            <w:r>
              <w:rPr>
                <w:rFonts w:hint="eastAsia" w:ascii="宋体" w:hAnsi="宋体" w:eastAsia="宋体" w:cs="宋体"/>
                <w:b/>
                <w:color w:val="000000"/>
                <w:kern w:val="0"/>
                <w:szCs w:val="21"/>
                <w:highlight w:val="none"/>
                <w:bdr w:val="single" w:color="auto" w:sz="4" w:space="0"/>
                <w:lang w:val="zh-CN"/>
              </w:rPr>
              <w:t>√</w:t>
            </w:r>
            <w:r>
              <w:rPr>
                <w:rFonts w:hint="eastAsia" w:ascii="宋体" w:hAnsi="宋体" w:eastAsia="宋体" w:cs="宋体"/>
                <w:color w:val="000000"/>
                <w:kern w:val="0"/>
                <w:szCs w:val="21"/>
                <w:highlight w:val="none"/>
                <w:lang w:val="zh-CN"/>
              </w:rPr>
              <w:t>否</w:t>
            </w:r>
          </w:p>
          <w:p w14:paraId="503150BB">
            <w:pPr>
              <w:rPr>
                <w:rFonts w:hint="eastAsia" w:ascii="宋体" w:hAnsi="宋体" w:eastAsia="宋体" w:cs="宋体"/>
                <w:highlight w:val="none"/>
              </w:rPr>
            </w:pPr>
            <w:r>
              <w:rPr>
                <w:rFonts w:hint="eastAsia" w:ascii="宋体" w:hAnsi="宋体" w:eastAsia="宋体" w:cs="宋体"/>
                <w:color w:val="000000"/>
                <w:kern w:val="0"/>
                <w:szCs w:val="21"/>
                <w:highlight w:val="none"/>
                <w:bdr w:val="single" w:color="auto" w:sz="4" w:space="0"/>
              </w:rPr>
              <w:t> </w:t>
            </w:r>
            <w:r>
              <w:rPr>
                <w:rFonts w:hint="eastAsia" w:ascii="宋体" w:hAnsi="宋体" w:eastAsia="宋体" w:cs="宋体"/>
                <w:color w:val="000000"/>
                <w:kern w:val="0"/>
                <w:szCs w:val="21"/>
                <w:highlight w:val="none"/>
                <w:lang w:val="zh-CN"/>
              </w:rPr>
              <w:t>是，退还时间：</w:t>
            </w:r>
          </w:p>
        </w:tc>
      </w:tr>
      <w:tr w14:paraId="50E9928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1772D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1800" w:type="dxa"/>
            <w:tcBorders>
              <w:top w:val="single" w:color="000000" w:sz="4" w:space="0"/>
              <w:left w:val="single" w:color="000000" w:sz="4" w:space="0"/>
              <w:bottom w:val="single" w:color="000000" w:sz="6" w:space="0"/>
              <w:right w:val="single" w:color="000000" w:sz="4" w:space="0"/>
            </w:tcBorders>
            <w:vAlign w:val="center"/>
          </w:tcPr>
          <w:p w14:paraId="210BED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6722" w:type="dxa"/>
            <w:tcBorders>
              <w:top w:val="single" w:color="000000" w:sz="4" w:space="0"/>
              <w:left w:val="single" w:color="000000" w:sz="4" w:space="0"/>
              <w:bottom w:val="single" w:color="000000" w:sz="6" w:space="0"/>
              <w:right w:val="single" w:color="auto" w:sz="12" w:space="0"/>
            </w:tcBorders>
            <w:vAlign w:val="center"/>
          </w:tcPr>
          <w:p w14:paraId="292E40AB">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2AD20241">
            <w:pPr>
              <w:adjustRightInd w:val="0"/>
              <w:snapToGrid w:val="0"/>
              <w:rPr>
                <w:rFonts w:hint="eastAsia" w:ascii="宋体" w:hAnsi="宋体" w:eastAsia="宋体" w:cs="宋体"/>
                <w:highlight w:val="none"/>
              </w:rPr>
            </w:pPr>
            <w:r>
              <w:rPr>
                <w:rFonts w:hint="eastAsia" w:ascii="宋体" w:hAnsi="宋体" w:eastAsia="宋体" w:cs="宋体"/>
                <w:highlight w:val="none"/>
              </w:rPr>
              <w:t>开标时间：同投标截止时间</w:t>
            </w:r>
          </w:p>
          <w:p w14:paraId="3B8F8483">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652F489B">
            <w:pPr>
              <w:adjustRightInd w:val="0"/>
              <w:snapToGrid w:val="0"/>
              <w:rPr>
                <w:rFonts w:hint="eastAsia" w:ascii="宋体" w:hAnsi="宋体" w:eastAsia="宋体" w:cs="宋体"/>
                <w:highlight w:val="none"/>
              </w:rPr>
            </w:pPr>
            <w:r>
              <w:rPr>
                <w:rFonts w:hint="eastAsia" w:ascii="宋体" w:hAnsi="宋体" w:eastAsia="宋体" w:cs="宋体"/>
                <w:highlight w:val="none"/>
              </w:rPr>
              <w:t>开标地点：同递交投标文件地点</w:t>
            </w:r>
          </w:p>
          <w:p w14:paraId="5BBCAD8A">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2029B0EA">
            <w:pPr>
              <w:adjustRightInd w:val="0"/>
              <w:snapToGrid w:val="0"/>
              <w:rPr>
                <w:rFonts w:hint="eastAsia" w:ascii="宋体" w:hAnsi="宋体" w:eastAsia="宋体" w:cs="宋体"/>
                <w:highlight w:val="none"/>
              </w:rPr>
            </w:pPr>
            <w:r>
              <w:rPr>
                <w:rFonts w:hint="eastAsia" w:ascii="宋体" w:hAnsi="宋体" w:eastAsia="宋体" w:cs="宋体"/>
                <w:highlight w:val="none"/>
              </w:rPr>
              <w:t>开标时间：见第一章“招标公告”</w:t>
            </w:r>
          </w:p>
          <w:p w14:paraId="32468268">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3CAF6842">
            <w:pPr>
              <w:adjustRightInd w:val="0"/>
              <w:snapToGrid w:val="0"/>
              <w:rPr>
                <w:rFonts w:hint="eastAsia" w:ascii="宋体" w:hAnsi="宋体" w:eastAsia="宋体" w:cs="宋体"/>
                <w:szCs w:val="21"/>
                <w:highlight w:val="none"/>
              </w:rPr>
            </w:pPr>
            <w:r>
              <w:rPr>
                <w:rFonts w:hint="eastAsia" w:ascii="宋体" w:hAnsi="宋体" w:eastAsia="宋体" w:cs="宋体"/>
                <w:highlight w:val="none"/>
              </w:rPr>
              <w:t>开标地点：见第一章“招标公告”</w:t>
            </w:r>
          </w:p>
        </w:tc>
      </w:tr>
      <w:tr w14:paraId="04BA5A8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3E36F2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F89FC09">
            <w:pPr>
              <w:spacing w:line="320" w:lineRule="exact"/>
              <w:jc w:val="center"/>
              <w:rPr>
                <w:rFonts w:hint="eastAsia" w:ascii="宋体" w:hAnsi="宋体" w:eastAsia="宋体" w:cs="宋体"/>
                <w:highlight w:val="none"/>
              </w:rPr>
            </w:pPr>
            <w:r>
              <w:rPr>
                <w:rFonts w:hint="eastAsia" w:ascii="宋体" w:hAnsi="宋体" w:eastAsia="宋体" w:cs="宋体"/>
                <w:highlight w:val="none"/>
              </w:rPr>
              <w:t>第一个信封（商务及技术文件）开标程序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4D7C884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2D2E4E5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（2）公布在投标截止时间前提交投标文件的投标人数量；</w:t>
            </w:r>
          </w:p>
          <w:p w14:paraId="512D791F">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426F76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（4）投标人解密电子投标文件第一个信封（商务及技术文件）；</w:t>
            </w:r>
          </w:p>
          <w:p w14:paraId="0B35AB3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（5）公布标段名称、投标人名称、投标保证金的递交情况、工期及其他内容；</w:t>
            </w:r>
          </w:p>
          <w:p w14:paraId="633C1F0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7A6E2DB7">
            <w:pPr>
              <w:spacing w:line="340" w:lineRule="exact"/>
              <w:rPr>
                <w:rFonts w:hint="eastAsia" w:ascii="宋体" w:hAnsi="宋体" w:eastAsia="宋体" w:cs="宋体"/>
                <w:highlight w:val="none"/>
              </w:rPr>
            </w:pPr>
            <w:r>
              <w:rPr>
                <w:rFonts w:hint="eastAsia" w:ascii="宋体" w:hAnsi="宋体" w:eastAsia="宋体" w:cs="宋体"/>
                <w:color w:val="000000"/>
                <w:szCs w:val="21"/>
                <w:highlight w:val="none"/>
              </w:rPr>
              <w:t>（7）第一个信封（商务及技术文件）开标结束。</w:t>
            </w:r>
          </w:p>
        </w:tc>
      </w:tr>
      <w:tr w14:paraId="03A242D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A3046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1800" w:type="dxa"/>
            <w:tcBorders>
              <w:top w:val="single" w:color="000000" w:sz="4" w:space="0"/>
              <w:left w:val="single" w:color="000000" w:sz="4" w:space="0"/>
              <w:bottom w:val="single" w:color="000000" w:sz="6" w:space="0"/>
              <w:right w:val="single" w:color="000000" w:sz="4" w:space="0"/>
            </w:tcBorders>
            <w:vAlign w:val="center"/>
          </w:tcPr>
          <w:p w14:paraId="0149C8B2">
            <w:pPr>
              <w:spacing w:line="340" w:lineRule="exact"/>
              <w:jc w:val="center"/>
              <w:rPr>
                <w:rFonts w:hint="eastAsia" w:ascii="宋体" w:hAnsi="宋体" w:eastAsia="宋体" w:cs="宋体"/>
                <w:highlight w:val="none"/>
              </w:rPr>
            </w:pPr>
            <w:r>
              <w:rPr>
                <w:rFonts w:hint="eastAsia" w:ascii="宋体" w:hAnsi="宋体" w:eastAsia="宋体" w:cs="宋体"/>
                <w:highlight w:val="none"/>
              </w:rPr>
              <w:t>第二个信封开标程序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16640C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402C00AA">
            <w:pPr>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（2）宣布通过投标文件第一个信封（商务及技术文件）评审的投标人名单；</w:t>
            </w:r>
          </w:p>
          <w:p w14:paraId="1ACF102D">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05CDF680">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（4）通过投标文件第一个信封（商务及技术文件）评审的投标人解密电子投标文件</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w:t>
            </w:r>
          </w:p>
          <w:p w14:paraId="4D568055">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（5）公布标段名称、投标人名称、投标报价及其他内容；</w:t>
            </w:r>
          </w:p>
          <w:p w14:paraId="6AB64D97">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6085CF9A">
            <w:pPr>
              <w:spacing w:line="340" w:lineRule="exact"/>
              <w:rPr>
                <w:rFonts w:hint="eastAsia" w:ascii="宋体" w:hAnsi="宋体" w:eastAsia="宋体" w:cs="宋体"/>
                <w:highlight w:val="none"/>
              </w:rPr>
            </w:pPr>
            <w:r>
              <w:rPr>
                <w:rFonts w:hint="eastAsia" w:ascii="宋体" w:hAnsi="宋体" w:eastAsia="宋体" w:cs="宋体"/>
                <w:szCs w:val="21"/>
                <w:highlight w:val="none"/>
              </w:rPr>
              <w:t>（7）</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开标结束。</w:t>
            </w:r>
          </w:p>
        </w:tc>
      </w:tr>
      <w:tr w14:paraId="561D5349">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20C9AD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F530023">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6722" w:type="dxa"/>
            <w:tcBorders>
              <w:top w:val="single" w:color="000000" w:sz="4" w:space="0"/>
              <w:left w:val="single" w:color="000000" w:sz="4" w:space="0"/>
              <w:bottom w:val="single" w:color="000000" w:sz="6" w:space="0"/>
              <w:right w:val="single" w:color="auto" w:sz="12" w:space="0"/>
            </w:tcBorders>
            <w:vAlign w:val="center"/>
          </w:tcPr>
          <w:p w14:paraId="04C26AD5">
            <w:pPr>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人，其中招标人代表</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rPr>
              <w:t>人，专家</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w:t>
            </w:r>
          </w:p>
          <w:p w14:paraId="414803FE">
            <w:pPr>
              <w:rPr>
                <w:rFonts w:hint="eastAsia" w:ascii="宋体" w:hAnsi="宋体" w:eastAsia="宋体" w:cs="宋体"/>
                <w:szCs w:val="21"/>
                <w:highlight w:val="none"/>
              </w:rPr>
            </w:pPr>
            <w:r>
              <w:rPr>
                <w:rFonts w:hint="eastAsia" w:ascii="宋体" w:hAnsi="宋体" w:eastAsia="宋体" w:cs="宋体"/>
                <w:szCs w:val="21"/>
                <w:highlight w:val="none"/>
              </w:rPr>
              <w:t>评标专家确定方式：</w:t>
            </w:r>
            <w:r>
              <w:rPr>
                <w:rFonts w:hint="eastAsia" w:ascii="宋体" w:hAnsi="宋体" w:eastAsia="宋体" w:cs="宋体"/>
                <w:highlight w:val="none"/>
              </w:rPr>
              <w:t>依法从</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w:t>
            </w:r>
            <w:r>
              <w:rPr>
                <w:rFonts w:hint="eastAsia" w:ascii="宋体" w:hAnsi="宋体" w:eastAsia="宋体" w:cs="宋体"/>
                <w:highlight w:val="none"/>
              </w:rPr>
              <w:t>评标专家库中随机抽取</w:t>
            </w:r>
            <w:r>
              <w:rPr>
                <w:rFonts w:hint="eastAsia" w:ascii="宋体" w:hAnsi="宋体" w:eastAsia="宋体" w:cs="宋体"/>
                <w:szCs w:val="21"/>
                <w:highlight w:val="none"/>
              </w:rPr>
              <w:t>。</w:t>
            </w:r>
          </w:p>
        </w:tc>
      </w:tr>
      <w:tr w14:paraId="74BA8A8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E5152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1800" w:type="dxa"/>
            <w:tcBorders>
              <w:top w:val="single" w:color="000000" w:sz="4" w:space="0"/>
              <w:left w:val="single" w:color="000000" w:sz="4" w:space="0"/>
              <w:bottom w:val="single" w:color="000000" w:sz="6" w:space="0"/>
              <w:right w:val="single" w:color="000000" w:sz="4" w:space="0"/>
            </w:tcBorders>
          </w:tcPr>
          <w:p w14:paraId="5B179994">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评标委员会推荐中标候选人的人数</w:t>
            </w:r>
          </w:p>
        </w:tc>
        <w:tc>
          <w:tcPr>
            <w:tcW w:w="6722" w:type="dxa"/>
            <w:tcBorders>
              <w:top w:val="single" w:color="000000" w:sz="4" w:space="0"/>
              <w:left w:val="single" w:color="000000" w:sz="4" w:space="0"/>
              <w:bottom w:val="single" w:color="000000" w:sz="6" w:space="0"/>
              <w:right w:val="single" w:color="auto" w:sz="12" w:space="0"/>
            </w:tcBorders>
            <w:vAlign w:val="center"/>
          </w:tcPr>
          <w:p w14:paraId="15A48845">
            <w:pPr>
              <w:rPr>
                <w:rFonts w:hint="eastAsia" w:ascii="宋体" w:hAnsi="宋体" w:eastAsia="宋体" w:cs="宋体"/>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w:t>
            </w:r>
          </w:p>
        </w:tc>
      </w:tr>
      <w:tr w14:paraId="0D27BBB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6A4596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1800" w:type="dxa"/>
            <w:tcBorders>
              <w:top w:val="single" w:color="000000" w:sz="4" w:space="0"/>
              <w:left w:val="single" w:color="000000" w:sz="4" w:space="0"/>
              <w:bottom w:val="single" w:color="000000" w:sz="6" w:space="0"/>
              <w:right w:val="single" w:color="000000" w:sz="4" w:space="0"/>
            </w:tcBorders>
            <w:vAlign w:val="center"/>
          </w:tcPr>
          <w:p w14:paraId="434CBC76">
            <w:pPr>
              <w:jc w:val="center"/>
              <w:rPr>
                <w:rFonts w:hint="eastAsia" w:ascii="宋体" w:hAnsi="宋体" w:eastAsia="宋体" w:cs="宋体"/>
                <w:szCs w:val="21"/>
                <w:highlight w:val="none"/>
              </w:rPr>
            </w:pPr>
            <w:r>
              <w:rPr>
                <w:rFonts w:hint="eastAsia" w:ascii="宋体" w:hAnsi="宋体" w:eastAsia="宋体" w:cs="宋体"/>
                <w:szCs w:val="21"/>
                <w:highlight w:val="none"/>
              </w:rPr>
              <w:t>中标候选人公示媒介及期限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1A97EA47">
            <w:pPr>
              <w:adjustRightInd w:val="0"/>
              <w:snapToGrid w:val="0"/>
              <w:rPr>
                <w:rFonts w:hint="eastAsia" w:ascii="宋体" w:hAnsi="宋体" w:eastAsia="宋体" w:cs="宋体"/>
                <w:highlight w:val="none"/>
              </w:rPr>
            </w:pPr>
            <w:r>
              <w:rPr>
                <w:rFonts w:hint="eastAsia" w:ascii="宋体" w:hAnsi="宋体" w:eastAsia="宋体" w:cs="宋体"/>
                <w:highlight w:val="none"/>
              </w:rPr>
              <w:t>公示媒介：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03E09FDE">
            <w:pPr>
              <w:adjustRightInd w:val="0"/>
              <w:snapToGrid w:val="0"/>
              <w:rPr>
                <w:rFonts w:hint="eastAsia" w:ascii="宋体" w:hAnsi="宋体" w:eastAsia="宋体" w:cs="宋体"/>
                <w:highlight w:val="none"/>
              </w:rPr>
            </w:pPr>
            <w:r>
              <w:rPr>
                <w:rFonts w:hint="eastAsia" w:ascii="宋体" w:hAnsi="宋体" w:eastAsia="宋体" w:cs="宋体"/>
                <w:highlight w:val="none"/>
              </w:rPr>
              <w:t>公示期限：不少于3日；</w:t>
            </w:r>
          </w:p>
          <w:p w14:paraId="267D30A9">
            <w:pPr>
              <w:autoSpaceDE w:val="0"/>
              <w:autoSpaceDN w:val="0"/>
              <w:adjustRightInd w:val="0"/>
              <w:rPr>
                <w:rFonts w:hint="eastAsia" w:ascii="宋体" w:hAnsi="宋体" w:eastAsia="宋体" w:cs="宋体"/>
                <w:szCs w:val="21"/>
                <w:highlight w:val="none"/>
              </w:rPr>
            </w:pPr>
            <w:r>
              <w:rPr>
                <w:rFonts w:hint="eastAsia" w:ascii="宋体" w:hAnsi="宋体" w:eastAsia="宋体" w:cs="宋体"/>
                <w:highlight w:val="none"/>
              </w:rPr>
              <w:t>公示的其他内容：无。</w:t>
            </w:r>
          </w:p>
        </w:tc>
      </w:tr>
      <w:tr w14:paraId="5344F93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F814A1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EC40B26">
            <w:pPr>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22" w:type="dxa"/>
            <w:tcBorders>
              <w:top w:val="single" w:color="000000" w:sz="4" w:space="0"/>
              <w:left w:val="single" w:color="000000" w:sz="4" w:space="0"/>
              <w:bottom w:val="single" w:color="000000" w:sz="6" w:space="0"/>
              <w:right w:val="single" w:color="auto" w:sz="12" w:space="0"/>
            </w:tcBorders>
            <w:vAlign w:val="center"/>
          </w:tcPr>
          <w:p w14:paraId="1A65B8ED">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□是</w:t>
            </w:r>
          </w:p>
          <w:p w14:paraId="63B2BFEB">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否</w:t>
            </w:r>
          </w:p>
        </w:tc>
      </w:tr>
      <w:tr w14:paraId="3A754CAD">
        <w:tblPrEx>
          <w:tblCellMar>
            <w:top w:w="0" w:type="dxa"/>
            <w:left w:w="28" w:type="dxa"/>
            <w:bottom w:w="0" w:type="dxa"/>
            <w:right w:w="28" w:type="dxa"/>
          </w:tblCellMar>
        </w:tblPrEx>
        <w:trPr>
          <w:trHeight w:val="95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2C88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7.6</w:t>
            </w:r>
          </w:p>
        </w:tc>
        <w:tc>
          <w:tcPr>
            <w:tcW w:w="1800" w:type="dxa"/>
            <w:tcBorders>
              <w:top w:val="single" w:color="000000" w:sz="4" w:space="0"/>
              <w:left w:val="single" w:color="000000" w:sz="4" w:space="0"/>
              <w:bottom w:val="single" w:color="000000" w:sz="6" w:space="0"/>
              <w:right w:val="single" w:color="000000" w:sz="4" w:space="0"/>
            </w:tcBorders>
            <w:vAlign w:val="center"/>
          </w:tcPr>
          <w:p w14:paraId="6EB6AC0C">
            <w:pPr>
              <w:jc w:val="center"/>
              <w:rPr>
                <w:rFonts w:hint="eastAsia" w:ascii="宋体" w:hAnsi="宋体" w:eastAsia="宋体" w:cs="宋体"/>
                <w:szCs w:val="21"/>
                <w:highlight w:val="none"/>
              </w:rPr>
            </w:pPr>
            <w:r>
              <w:rPr>
                <w:rFonts w:hint="eastAsia" w:ascii="宋体" w:hAnsi="宋体" w:eastAsia="宋体" w:cs="宋体"/>
                <w:szCs w:val="21"/>
                <w:highlight w:val="none"/>
              </w:rPr>
              <w:t>中标结果公告媒介及期限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31B247B0">
            <w:pPr>
              <w:adjustRightInd w:val="0"/>
              <w:snapToGrid w:val="0"/>
              <w:rPr>
                <w:rFonts w:hint="eastAsia" w:ascii="宋体" w:hAnsi="宋体" w:eastAsia="宋体" w:cs="宋体"/>
                <w:highlight w:val="none"/>
              </w:rPr>
            </w:pPr>
            <w:r>
              <w:rPr>
                <w:rFonts w:hint="eastAsia" w:ascii="宋体" w:hAnsi="宋体" w:eastAsia="宋体" w:cs="宋体"/>
                <w:highlight w:val="none"/>
              </w:rPr>
              <w:t>公告媒介：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4482C6DD">
            <w:pPr>
              <w:adjustRightInd w:val="0"/>
              <w:snapToGrid w:val="0"/>
              <w:rPr>
                <w:rFonts w:hint="eastAsia" w:ascii="宋体" w:hAnsi="宋体" w:eastAsia="宋体" w:cs="宋体"/>
                <w:szCs w:val="21"/>
                <w:highlight w:val="none"/>
              </w:rPr>
            </w:pPr>
            <w:r>
              <w:rPr>
                <w:rFonts w:hint="eastAsia" w:ascii="宋体" w:hAnsi="宋体" w:eastAsia="宋体" w:cs="宋体"/>
                <w:highlight w:val="none"/>
              </w:rPr>
              <w:t>公告期限：不少于3日；</w:t>
            </w:r>
          </w:p>
        </w:tc>
      </w:tr>
      <w:tr w14:paraId="481777EF">
        <w:tblPrEx>
          <w:tblCellMar>
            <w:top w:w="0" w:type="dxa"/>
            <w:left w:w="28" w:type="dxa"/>
            <w:bottom w:w="0" w:type="dxa"/>
            <w:right w:w="28" w:type="dxa"/>
          </w:tblCellMar>
        </w:tblPrEx>
        <w:trPr>
          <w:trHeight w:val="2958"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27D9385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1800" w:type="dxa"/>
            <w:tcBorders>
              <w:top w:val="single" w:color="000000" w:sz="4" w:space="0"/>
              <w:left w:val="single" w:color="auto" w:sz="4" w:space="0"/>
              <w:bottom w:val="single" w:color="000000" w:sz="4" w:space="0"/>
              <w:right w:val="single" w:color="000000" w:sz="4" w:space="0"/>
            </w:tcBorders>
            <w:vAlign w:val="center"/>
          </w:tcPr>
          <w:p w14:paraId="2FD2A40A">
            <w:pPr>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722" w:type="dxa"/>
            <w:tcBorders>
              <w:top w:val="single" w:color="000000" w:sz="4" w:space="0"/>
              <w:left w:val="single" w:color="000000" w:sz="4" w:space="0"/>
              <w:bottom w:val="single" w:color="000000" w:sz="4" w:space="0"/>
              <w:right w:val="single" w:color="auto" w:sz="12" w:space="0"/>
            </w:tcBorders>
            <w:vAlign w:val="center"/>
          </w:tcPr>
          <w:p w14:paraId="6BD57B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履约担保形式：现金、支票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银行保函、</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Cs w:val="21"/>
                <w:highlight w:val="none"/>
              </w:rPr>
              <w:t>。</w:t>
            </w:r>
          </w:p>
          <w:p w14:paraId="53A1C673">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履约担保金额：5%的签约合同价。</w:t>
            </w:r>
          </w:p>
          <w:p w14:paraId="16CDB043">
            <w:pPr>
              <w:adjustRightInd w:val="0"/>
              <w:snapToGrid w:val="0"/>
              <w:rPr>
                <w:rFonts w:hint="eastAsia" w:ascii="宋体" w:hAnsi="宋体" w:eastAsia="宋体" w:cs="宋体"/>
                <w:highlight w:val="none"/>
              </w:rPr>
            </w:pPr>
            <w:r>
              <w:rPr>
                <w:rFonts w:hint="eastAsia" w:ascii="宋体" w:hAnsi="宋体" w:eastAsia="宋体" w:cs="宋体"/>
                <w:highlight w:val="none"/>
              </w:rPr>
              <w:t>（1）采用电汇形式时，应由中标人的基本账户汇入发包人指定账户。</w:t>
            </w:r>
          </w:p>
          <w:p w14:paraId="7ADABEB2">
            <w:pPr>
              <w:rPr>
                <w:rFonts w:hint="eastAsia" w:ascii="宋体" w:hAnsi="宋体" w:eastAsia="宋体" w:cs="宋体"/>
                <w:highlight w:val="none"/>
              </w:rPr>
            </w:pPr>
            <w:r>
              <w:rPr>
                <w:rFonts w:hint="eastAsia" w:ascii="宋体" w:hAnsi="宋体" w:eastAsia="宋体" w:cs="宋体"/>
                <w:highlight w:val="none"/>
              </w:rPr>
              <w:t>（2）采用支票形式时，应由中标人开立基本账户的银行开具。</w:t>
            </w:r>
          </w:p>
          <w:p w14:paraId="64DBE6A1">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highlight w:val="none"/>
              </w:rPr>
              <w:t>3</w:t>
            </w:r>
            <w:r>
              <w:rPr>
                <w:rFonts w:hint="eastAsia" w:ascii="宋体" w:hAnsi="宋体" w:eastAsia="宋体" w:cs="宋体"/>
                <w:szCs w:val="21"/>
                <w:highlight w:val="none"/>
              </w:rPr>
              <w:t>）采用银行保函时，应按招标文件第四章“合同条款及格式”规定的履约担保格式出具，采用银行保函时，建议出具保函的银行级别：“工商银行、农业银行、中国银行、建设银行、交通银行</w:t>
            </w:r>
            <w:r>
              <w:rPr>
                <w:rFonts w:hint="eastAsia" w:ascii="宋体" w:hAnsi="宋体" w:eastAsia="宋体" w:cs="宋体"/>
                <w:bCs/>
                <w:highlight w:val="none"/>
              </w:rPr>
              <w:t>、</w:t>
            </w:r>
            <w:r>
              <w:rPr>
                <w:rFonts w:hint="eastAsia" w:ascii="宋体" w:hAnsi="宋体" w:eastAsia="宋体" w:cs="宋体"/>
                <w:szCs w:val="21"/>
                <w:highlight w:val="none"/>
              </w:rPr>
              <w:t>邮储银行</w:t>
            </w:r>
            <w:r>
              <w:rPr>
                <w:rFonts w:hint="eastAsia" w:ascii="宋体" w:hAnsi="宋体" w:eastAsia="宋体" w:cs="宋体"/>
                <w:bCs/>
                <w:highlight w:val="none"/>
              </w:rPr>
              <w:t>”六</w:t>
            </w:r>
            <w:r>
              <w:rPr>
                <w:rFonts w:hint="eastAsia" w:ascii="宋体" w:hAnsi="宋体" w:eastAsia="宋体" w:cs="宋体"/>
                <w:szCs w:val="21"/>
                <w:highlight w:val="none"/>
              </w:rPr>
              <w:t>大国有商业银行或全国性股份制商业银行的分、支行出具</w:t>
            </w:r>
            <w:r>
              <w:rPr>
                <w:rFonts w:hint="eastAsia" w:ascii="宋体" w:hAnsi="宋体" w:eastAsia="宋体" w:cs="宋体"/>
                <w:bCs/>
                <w:highlight w:val="none"/>
              </w:rPr>
              <w:t>，</w:t>
            </w:r>
            <w:r>
              <w:rPr>
                <w:rFonts w:hint="eastAsia" w:ascii="宋体" w:hAnsi="宋体" w:eastAsia="宋体" w:cs="宋体"/>
                <w:szCs w:val="21"/>
                <w:highlight w:val="none"/>
              </w:rPr>
              <w:t>所需的费用由中标人承担。</w:t>
            </w:r>
          </w:p>
          <w:p w14:paraId="07229E4A">
            <w:pPr>
              <w:pStyle w:val="5"/>
              <w:rPr>
                <w:rFonts w:hint="eastAsia" w:ascii="宋体" w:hAnsi="宋体" w:eastAsia="宋体" w:cs="宋体"/>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 w:val="21"/>
                <w:szCs w:val="21"/>
                <w:highlight w:val="none"/>
                <w:u w:val="none"/>
                <w:lang w:val="en-US" w:eastAsia="zh-CN"/>
              </w:rPr>
              <w:t>经招标人同意。</w:t>
            </w:r>
          </w:p>
        </w:tc>
      </w:tr>
      <w:tr w14:paraId="7790CC11">
        <w:tblPrEx>
          <w:tblCellMar>
            <w:top w:w="0" w:type="dxa"/>
            <w:left w:w="28" w:type="dxa"/>
            <w:bottom w:w="0" w:type="dxa"/>
            <w:right w:w="28" w:type="dxa"/>
          </w:tblCellMar>
        </w:tblPrEx>
        <w:trPr>
          <w:trHeight w:val="1223"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3CB63C7">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7.8</w:t>
            </w:r>
          </w:p>
        </w:tc>
        <w:tc>
          <w:tcPr>
            <w:tcW w:w="1800" w:type="dxa"/>
            <w:tcBorders>
              <w:top w:val="single" w:color="000000" w:sz="4" w:space="0"/>
              <w:left w:val="single" w:color="auto" w:sz="4" w:space="0"/>
              <w:bottom w:val="single" w:color="000000" w:sz="4" w:space="0"/>
              <w:right w:val="single" w:color="000000" w:sz="4" w:space="0"/>
            </w:tcBorders>
            <w:vAlign w:val="center"/>
          </w:tcPr>
          <w:p w14:paraId="6D67D37B">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签订合同</w:t>
            </w:r>
          </w:p>
        </w:tc>
        <w:tc>
          <w:tcPr>
            <w:tcW w:w="6722" w:type="dxa"/>
            <w:tcBorders>
              <w:top w:val="single" w:color="000000" w:sz="4" w:space="0"/>
              <w:left w:val="single" w:color="000000" w:sz="4" w:space="0"/>
              <w:bottom w:val="single" w:color="000000" w:sz="4" w:space="0"/>
              <w:right w:val="single" w:color="auto" w:sz="12" w:space="0"/>
            </w:tcBorders>
            <w:vAlign w:val="center"/>
          </w:tcPr>
          <w:p w14:paraId="7E3C5899">
            <w:pPr>
              <w:adjustRightInd w:val="0"/>
              <w:snapToGrid w:val="0"/>
              <w:spacing w:line="340" w:lineRule="atLeast"/>
              <w:ind w:firstLine="210" w:firstLineChars="100"/>
              <w:rPr>
                <w:rFonts w:hint="eastAsia" w:ascii="宋体" w:hAnsi="宋体" w:eastAsia="宋体" w:cs="宋体"/>
                <w:b/>
                <w:bCs/>
                <w:szCs w:val="21"/>
                <w:highlight w:val="none"/>
                <w:lang w:val="en-US" w:eastAsia="zh-CN"/>
              </w:rPr>
            </w:pPr>
            <w:r>
              <w:rPr>
                <w:rFonts w:hint="eastAsia" w:ascii="宋体" w:hAnsi="宋体" w:eastAsia="宋体" w:cs="宋体"/>
                <w:szCs w:val="21"/>
                <w:highlight w:val="none"/>
              </w:rPr>
              <w:t>增加本款：</w:t>
            </w:r>
          </w:p>
          <w:p w14:paraId="735B9093">
            <w:pPr>
              <w:pStyle w:val="5"/>
              <w:rPr>
                <w:rFonts w:hint="eastAsia" w:ascii="宋体" w:hAnsi="宋体" w:eastAsia="宋体" w:cs="宋体"/>
                <w:color w:val="auto"/>
                <w:szCs w:val="21"/>
                <w:highlight w:val="none"/>
                <w:lang w:val="en-US" w:eastAsia="zh-CN"/>
              </w:rPr>
            </w:pPr>
            <w:r>
              <w:rPr>
                <w:rFonts w:hint="eastAsia" w:ascii="宋体" w:hAnsi="宋体" w:eastAsia="宋体" w:cs="宋体"/>
                <w:b/>
                <w:bCs/>
                <w:szCs w:val="21"/>
                <w:highlight w:val="none"/>
                <w:lang w:val="en-US" w:eastAsia="zh-CN"/>
              </w:rPr>
              <w:t>排名第一的中标候选人放弃中标、因不可抗力不能履行合同、不按照招标文件要求提交履约保证金，或者被查实存在影响中标结果的违法行为等情形，不符合中标条件的，招标人将重新招标。</w:t>
            </w:r>
          </w:p>
        </w:tc>
      </w:tr>
      <w:tr w14:paraId="7814802D">
        <w:tblPrEx>
          <w:tblCellMar>
            <w:top w:w="0" w:type="dxa"/>
            <w:left w:w="28" w:type="dxa"/>
            <w:bottom w:w="0" w:type="dxa"/>
            <w:right w:w="28" w:type="dxa"/>
          </w:tblCellMar>
        </w:tblPrEx>
        <w:trPr>
          <w:trHeight w:val="4060"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82BC77E">
            <w:pPr>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1800" w:type="dxa"/>
            <w:tcBorders>
              <w:top w:val="single" w:color="000000" w:sz="4" w:space="0"/>
              <w:left w:val="single" w:color="auto" w:sz="4" w:space="0"/>
              <w:bottom w:val="single" w:color="000000" w:sz="4" w:space="0"/>
              <w:right w:val="single" w:color="000000" w:sz="4" w:space="0"/>
            </w:tcBorders>
            <w:vAlign w:val="center"/>
          </w:tcPr>
          <w:p w14:paraId="455472E7">
            <w:pPr>
              <w:jc w:val="center"/>
              <w:rPr>
                <w:rFonts w:hint="eastAsia" w:ascii="宋体" w:hAnsi="宋体" w:eastAsia="宋体" w:cs="宋体"/>
                <w:szCs w:val="21"/>
                <w:highlight w:val="none"/>
              </w:rPr>
            </w:pPr>
            <w:r>
              <w:rPr>
                <w:rFonts w:hint="eastAsia" w:ascii="宋体" w:hAnsi="宋体" w:eastAsia="宋体" w:cs="宋体"/>
                <w:szCs w:val="21"/>
                <w:highlight w:val="none"/>
              </w:rPr>
              <w:t>监督部门</w:t>
            </w:r>
          </w:p>
        </w:tc>
        <w:tc>
          <w:tcPr>
            <w:tcW w:w="6722" w:type="dxa"/>
            <w:tcBorders>
              <w:top w:val="single" w:color="000000" w:sz="4" w:space="0"/>
              <w:left w:val="single" w:color="000000" w:sz="4" w:space="0"/>
              <w:bottom w:val="single" w:color="000000" w:sz="4" w:space="0"/>
              <w:right w:val="single" w:color="auto" w:sz="12" w:space="0"/>
            </w:tcBorders>
          </w:tcPr>
          <w:p w14:paraId="1143DB8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监督部门：榆树市交通运输局</w:t>
            </w:r>
          </w:p>
          <w:p w14:paraId="2E4F7AA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地址：榆树市府前路</w:t>
            </w:r>
          </w:p>
          <w:p w14:paraId="5450843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电话：0431-83623626</w:t>
            </w:r>
          </w:p>
          <w:p w14:paraId="5EDCA26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lang w:val="en-US" w:eastAsia="zh-CN"/>
              </w:rPr>
            </w:pPr>
            <w:r>
              <w:rPr>
                <w:rFonts w:hint="eastAsia" w:ascii="宋体" w:hAnsi="宋体" w:eastAsia="宋体" w:cs="宋体"/>
                <w:kern w:val="1"/>
                <w:highlight w:val="none"/>
                <w:lang w:val="en-US" w:eastAsia="zh-CN"/>
              </w:rPr>
              <w:t>邮编：130400</w:t>
            </w:r>
            <w:bookmarkStart w:id="9" w:name="OLE_LINK39"/>
            <w:bookmarkStart w:id="10" w:name="OLE_LINK38"/>
          </w:p>
          <w:p w14:paraId="442F3A95">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szCs w:val="21"/>
                <w:highlight w:val="none"/>
              </w:rPr>
              <w:t>注：</w:t>
            </w:r>
            <w:r>
              <w:rPr>
                <w:rFonts w:hint="eastAsia" w:ascii="宋体" w:hAnsi="宋体" w:eastAsia="宋体" w:cs="宋体"/>
                <w:bCs/>
                <w:highlight w:val="none"/>
              </w:rPr>
              <w:t>1、投诉人投诉时，应当提交投诉书。投诉书应当包括下列内容：</w:t>
            </w:r>
          </w:p>
          <w:p w14:paraId="77A66C4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投诉人的名称、地址及有效联系方式；</w:t>
            </w:r>
          </w:p>
          <w:p w14:paraId="1C82984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被投诉人的名称、地址及有效联系方式；</w:t>
            </w:r>
          </w:p>
          <w:p w14:paraId="71F5AFE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投诉事项的基本事实；</w:t>
            </w:r>
          </w:p>
          <w:p w14:paraId="050B2F2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异议的提出及招标人答复情况；</w:t>
            </w:r>
          </w:p>
          <w:p w14:paraId="65CA334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相关请求及主张；</w:t>
            </w:r>
          </w:p>
          <w:p w14:paraId="48A6727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有效线索和相关证明材料。</w:t>
            </w:r>
          </w:p>
          <w:p w14:paraId="67401A7F">
            <w:pPr>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eastAsia" w:ascii="宋体" w:hAnsi="宋体" w:eastAsia="宋体" w:cs="宋体"/>
                <w:szCs w:val="21"/>
                <w:highlight w:val="none"/>
              </w:rPr>
            </w:pPr>
            <w:r>
              <w:rPr>
                <w:rFonts w:hint="eastAsia" w:ascii="宋体" w:hAnsi="宋体" w:eastAsia="宋体" w:cs="宋体"/>
                <w:bCs/>
                <w:highlight w:val="none"/>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bookmarkEnd w:id="9"/>
            <w:bookmarkEnd w:id="10"/>
          </w:p>
        </w:tc>
      </w:tr>
      <w:tr w14:paraId="4B4AF2A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5A94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9</w:t>
            </w:r>
          </w:p>
        </w:tc>
        <w:tc>
          <w:tcPr>
            <w:tcW w:w="1800" w:type="dxa"/>
            <w:tcBorders>
              <w:top w:val="single" w:color="000000" w:sz="4" w:space="0"/>
              <w:left w:val="single" w:color="auto" w:sz="4" w:space="0"/>
              <w:bottom w:val="single" w:color="000000" w:sz="4" w:space="0"/>
              <w:right w:val="single" w:color="000000" w:sz="4" w:space="0"/>
            </w:tcBorders>
            <w:vAlign w:val="center"/>
          </w:tcPr>
          <w:p w14:paraId="1FF71B8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是否采用</w:t>
            </w:r>
          </w:p>
          <w:p w14:paraId="20EBFE63">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电子招标投标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06F8E3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是</w:t>
            </w:r>
          </w:p>
          <w:p w14:paraId="4C0E276F">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1、</w:t>
            </w:r>
            <w:r>
              <w:rPr>
                <w:rFonts w:hint="eastAsia" w:ascii="宋体" w:hAnsi="宋体" w:eastAsia="宋体" w:cs="宋体"/>
                <w:bCs/>
                <w:highlight w:val="none"/>
                <w:lang w:val="zh-CN"/>
              </w:rPr>
              <w:t>本次招标全程实行电子化招投标。</w:t>
            </w:r>
          </w:p>
          <w:p w14:paraId="50079D76">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2、</w:t>
            </w:r>
            <w:r>
              <w:rPr>
                <w:rFonts w:hint="eastAsia" w:ascii="宋体" w:hAnsi="宋体" w:eastAsia="宋体" w:cs="宋体"/>
                <w:bCs/>
                <w:highlight w:val="none"/>
                <w:lang w:val="zh-CN"/>
              </w:rPr>
              <w:t>本次招投标使用</w:t>
            </w:r>
            <w:r>
              <w:rPr>
                <w:rFonts w:hint="eastAsia" w:ascii="宋体" w:hAnsi="宋体" w:eastAsia="宋体" w:cs="宋体"/>
                <w:bCs/>
                <w:highlight w:val="none"/>
              </w:rPr>
              <w:t>吉林省</w:t>
            </w:r>
            <w:r>
              <w:rPr>
                <w:rFonts w:hint="eastAsia" w:ascii="宋体" w:hAnsi="宋体" w:eastAsia="宋体" w:cs="宋体"/>
                <w:bCs/>
                <w:highlight w:val="none"/>
                <w:lang w:val="zh-CN"/>
              </w:rPr>
              <w:t>公共资源交易一体化平台系统，具体要求详见《关于做好全省公共资源交易一体化平台全面运行工作的通知》（吉政数联〔2022〕5号）文件。</w:t>
            </w:r>
          </w:p>
          <w:p w14:paraId="545F1C1E">
            <w:pPr>
              <w:spacing w:line="360" w:lineRule="exact"/>
              <w:jc w:val="left"/>
              <w:rPr>
                <w:rFonts w:hint="eastAsia" w:ascii="宋体" w:hAnsi="宋体" w:eastAsia="宋体" w:cs="宋体"/>
                <w:highlight w:val="none"/>
                <w:lang w:val="en-US" w:eastAsia="zh-CN"/>
              </w:rPr>
            </w:pPr>
            <w:r>
              <w:rPr>
                <w:rFonts w:hint="eastAsia" w:ascii="宋体" w:hAnsi="宋体" w:eastAsia="宋体" w:cs="宋体"/>
                <w:bCs/>
                <w:highlight w:val="none"/>
                <w:lang w:val="en-US" w:eastAsia="zh-CN"/>
              </w:rPr>
              <w:t>3、</w:t>
            </w:r>
            <w:r>
              <w:rPr>
                <w:rFonts w:hint="eastAsia" w:ascii="宋体" w:hAnsi="宋体" w:eastAsia="宋体" w:cs="宋体"/>
                <w:kern w:val="0"/>
                <w:szCs w:val="21"/>
                <w:highlight w:val="none"/>
                <w:lang w:val="zh-CN" w:bidi="zh-CN"/>
              </w:rPr>
              <w:t>投标人在“吉林省公路建设市场信用信息服务系统”（以下简称“省公路信息系统”）完成注册及信息填报，具体操作流程详见“</w:t>
            </w:r>
            <w:r>
              <w:rPr>
                <w:rFonts w:hint="eastAsia" w:ascii="宋体" w:hAnsi="宋体" w:eastAsia="宋体" w:cs="宋体"/>
                <w:kern w:val="0"/>
                <w:szCs w:val="21"/>
                <w:highlight w:val="none"/>
                <w:lang w:val="en-US" w:eastAsia="zh-CN" w:bidi="zh-CN"/>
              </w:rPr>
              <w:t>吉林省交通运输厅关于发布吉林省公路建设市场信用信息服务系统的公告</w:t>
            </w:r>
            <w:r>
              <w:rPr>
                <w:rFonts w:hint="eastAsia" w:ascii="宋体" w:hAnsi="宋体" w:eastAsia="宋体" w:cs="宋体"/>
                <w:kern w:val="0"/>
                <w:szCs w:val="21"/>
                <w:highlight w:val="none"/>
                <w:lang w:val="zh-CN" w:bidi="zh-CN"/>
              </w:rPr>
              <w:t>”。</w:t>
            </w:r>
            <w:r>
              <w:rPr>
                <w:rFonts w:hint="eastAsia" w:ascii="宋体" w:hAnsi="宋体" w:eastAsia="宋体" w:cs="宋体"/>
                <w:bCs/>
                <w:highlight w:val="none"/>
                <w:lang w:val="zh-CN"/>
              </w:rPr>
              <w:t>投标人宜在投标截止时间15天前完成省公路信息系统注册及信息填报。</w:t>
            </w:r>
          </w:p>
        </w:tc>
      </w:tr>
      <w:tr w14:paraId="23F140D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229AE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8522" w:type="dxa"/>
            <w:gridSpan w:val="2"/>
            <w:tcBorders>
              <w:top w:val="single" w:color="000000" w:sz="4" w:space="0"/>
              <w:left w:val="single" w:color="auto" w:sz="4" w:space="0"/>
              <w:bottom w:val="single" w:color="000000" w:sz="4" w:space="0"/>
              <w:right w:val="single" w:color="auto" w:sz="12" w:space="0"/>
            </w:tcBorders>
            <w:vAlign w:val="center"/>
          </w:tcPr>
          <w:p w14:paraId="71DD099F">
            <w:pPr>
              <w:rPr>
                <w:rFonts w:hint="eastAsia" w:ascii="宋体" w:hAnsi="宋体" w:eastAsia="宋体" w:cs="宋体"/>
                <w:szCs w:val="21"/>
                <w:highlight w:val="none"/>
              </w:rPr>
            </w:pPr>
            <w:r>
              <w:rPr>
                <w:rFonts w:hint="eastAsia" w:ascii="宋体" w:hAnsi="宋体" w:eastAsia="宋体" w:cs="宋体"/>
                <w:szCs w:val="21"/>
                <w:highlight w:val="none"/>
              </w:rPr>
              <w:t>需要补充的其它内容：</w:t>
            </w:r>
          </w:p>
        </w:tc>
      </w:tr>
      <w:tr w14:paraId="6202B65F">
        <w:tblPrEx>
          <w:tblCellMar>
            <w:top w:w="0" w:type="dxa"/>
            <w:left w:w="28" w:type="dxa"/>
            <w:bottom w:w="0" w:type="dxa"/>
            <w:right w:w="28" w:type="dxa"/>
          </w:tblCellMar>
        </w:tblPrEx>
        <w:trPr>
          <w:trHeight w:val="1731"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15DE3863">
            <w:pPr>
              <w:adjustRightInd w:val="0"/>
              <w:snapToGrid w:val="0"/>
              <w:jc w:val="center"/>
              <w:rPr>
                <w:rFonts w:hint="eastAsia" w:ascii="宋体" w:hAnsi="宋体" w:eastAsia="宋体" w:cs="宋体"/>
                <w:highlight w:val="none"/>
              </w:rPr>
            </w:pPr>
            <w:r>
              <w:rPr>
                <w:rFonts w:hint="eastAsia" w:ascii="宋体" w:hAnsi="宋体" w:eastAsia="宋体" w:cs="宋体"/>
                <w:szCs w:val="21"/>
                <w:highlight w:val="none"/>
              </w:rPr>
              <w:t>10.2</w:t>
            </w:r>
          </w:p>
        </w:tc>
        <w:tc>
          <w:tcPr>
            <w:tcW w:w="1800" w:type="dxa"/>
            <w:tcBorders>
              <w:top w:val="single" w:color="000000" w:sz="4" w:space="0"/>
              <w:left w:val="single" w:color="auto" w:sz="4" w:space="0"/>
              <w:bottom w:val="single" w:color="000000" w:sz="4" w:space="0"/>
              <w:right w:val="single" w:color="000000" w:sz="4" w:space="0"/>
            </w:tcBorders>
            <w:vAlign w:val="center"/>
          </w:tcPr>
          <w:p w14:paraId="213C25C7">
            <w:pPr>
              <w:jc w:val="center"/>
              <w:rPr>
                <w:rFonts w:hint="eastAsia" w:ascii="宋体" w:hAnsi="宋体" w:eastAsia="宋体" w:cs="宋体"/>
                <w:szCs w:val="21"/>
                <w:highlight w:val="none"/>
              </w:rPr>
            </w:pPr>
            <w:r>
              <w:rPr>
                <w:rFonts w:hint="eastAsia" w:ascii="宋体" w:hAnsi="宋体" w:eastAsia="宋体" w:cs="宋体"/>
                <w:szCs w:val="21"/>
                <w:highlight w:val="none"/>
              </w:rPr>
              <w:t>词语定义</w:t>
            </w:r>
          </w:p>
        </w:tc>
        <w:tc>
          <w:tcPr>
            <w:tcW w:w="6722" w:type="dxa"/>
            <w:tcBorders>
              <w:top w:val="single" w:color="000000" w:sz="4" w:space="0"/>
              <w:left w:val="single" w:color="000000" w:sz="4" w:space="0"/>
              <w:bottom w:val="single" w:color="000000" w:sz="4" w:space="0"/>
              <w:right w:val="single" w:color="auto" w:sz="12" w:space="0"/>
            </w:tcBorders>
            <w:vAlign w:val="center"/>
          </w:tcPr>
          <w:p w14:paraId="0C3319CE">
            <w:pPr>
              <w:adjustRightInd w:val="0"/>
              <w:snapToGrid w:val="0"/>
              <w:spacing w:before="60" w:beforeLines="25" w:after="60" w:afterLines="25"/>
              <w:rPr>
                <w:rFonts w:hint="eastAsia" w:ascii="宋体" w:hAnsi="宋体" w:eastAsia="宋体" w:cs="宋体"/>
                <w:szCs w:val="21"/>
                <w:highlight w:val="none"/>
              </w:rPr>
            </w:pPr>
            <w:r>
              <w:rPr>
                <w:rFonts w:hint="eastAsia" w:ascii="宋体" w:hAnsi="宋体" w:eastAsia="宋体" w:cs="宋体"/>
                <w:szCs w:val="21"/>
                <w:highlight w:val="none"/>
              </w:rPr>
              <w:t>（1）本文件中所称的“以上”、“以下”、“以内”，包括本数；所称的“以外”，不包括本数。</w:t>
            </w:r>
          </w:p>
          <w:p w14:paraId="539B7F9E">
            <w:pPr>
              <w:rPr>
                <w:rFonts w:hint="eastAsia" w:ascii="宋体" w:hAnsi="宋体" w:eastAsia="宋体" w:cs="宋体"/>
                <w:szCs w:val="21"/>
                <w:highlight w:val="none"/>
                <w:lang w:val="en-US" w:eastAsia="zh-CN"/>
              </w:rPr>
            </w:pPr>
            <w:r>
              <w:rPr>
                <w:rFonts w:hint="eastAsia" w:ascii="宋体" w:hAnsi="宋体" w:eastAsia="宋体" w:cs="宋体"/>
                <w:szCs w:val="21"/>
                <w:highlight w:val="none"/>
              </w:rPr>
              <w:t>（2）除有特殊说明外，本文件中所称的“近3年”或“近5年”，是指自投标截止时间所在年度起逆推3年或5年。如：投标截止时间所在年度为202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年，“近5年”的年限从</w:t>
            </w:r>
            <w:r>
              <w:rPr>
                <w:rFonts w:hint="eastAsia" w:ascii="宋体" w:hAnsi="宋体" w:eastAsia="宋体" w:cs="宋体"/>
                <w:szCs w:val="21"/>
                <w:highlight w:val="none"/>
                <w:lang w:val="en-US" w:eastAsia="zh-CN"/>
              </w:rPr>
              <w:t>2020</w:t>
            </w:r>
            <w:r>
              <w:rPr>
                <w:rFonts w:hint="eastAsia" w:ascii="宋体" w:hAnsi="宋体" w:eastAsia="宋体" w:cs="宋体"/>
                <w:szCs w:val="21"/>
                <w:highlight w:val="none"/>
              </w:rPr>
              <w:t>年1月1日算起。</w:t>
            </w:r>
          </w:p>
        </w:tc>
      </w:tr>
      <w:tr w14:paraId="14FF847C">
        <w:tblPrEx>
          <w:tblCellMar>
            <w:top w:w="0" w:type="dxa"/>
            <w:left w:w="28" w:type="dxa"/>
            <w:bottom w:w="0" w:type="dxa"/>
            <w:right w:w="28" w:type="dxa"/>
          </w:tblCellMar>
        </w:tblPrEx>
        <w:trPr>
          <w:trHeight w:val="60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C615FDF">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3</w:t>
            </w:r>
          </w:p>
        </w:tc>
        <w:tc>
          <w:tcPr>
            <w:tcW w:w="1800" w:type="dxa"/>
            <w:tcBorders>
              <w:top w:val="single" w:color="000000" w:sz="4" w:space="0"/>
              <w:left w:val="single" w:color="auto" w:sz="4" w:space="0"/>
              <w:bottom w:val="single" w:color="000000" w:sz="4" w:space="0"/>
              <w:right w:val="single" w:color="000000" w:sz="4" w:space="0"/>
            </w:tcBorders>
            <w:vAlign w:val="center"/>
          </w:tcPr>
          <w:p w14:paraId="2C7752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视频直播</w:t>
            </w:r>
          </w:p>
        </w:tc>
        <w:tc>
          <w:tcPr>
            <w:tcW w:w="6722" w:type="dxa"/>
            <w:tcBorders>
              <w:top w:val="single" w:color="000000" w:sz="4" w:space="0"/>
              <w:left w:val="single" w:color="000000" w:sz="4" w:space="0"/>
              <w:bottom w:val="single" w:color="000000" w:sz="4" w:space="0"/>
              <w:right w:val="single" w:color="auto" w:sz="12" w:space="0"/>
            </w:tcBorders>
            <w:vAlign w:val="center"/>
          </w:tcPr>
          <w:p w14:paraId="584EA28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本项目采用</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en-US" w:eastAsia="zh-CN" w:bidi="ar"/>
              </w:rPr>
              <w:t>吉林省公共资源交易一体化平台”中的“吉林省不见面开标大厅”远程视频系统。</w:t>
            </w:r>
            <w:r>
              <w:rPr>
                <w:rFonts w:hint="eastAsia" w:ascii="宋体" w:hAnsi="宋体" w:eastAsia="宋体" w:cs="宋体"/>
                <w:sz w:val="21"/>
                <w:szCs w:val="21"/>
                <w:highlight w:val="none"/>
              </w:rPr>
              <w:t>投标人未参加视频开标会议的，或未完全参加视频开标会议全过程的，视为认同开标会议结果。</w:t>
            </w:r>
          </w:p>
          <w:p w14:paraId="43E6C6CE">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14:paraId="1F706BF4">
            <w:pPr>
              <w:pStyle w:val="4"/>
              <w:rPr>
                <w:rFonts w:hint="eastAsia" w:ascii="宋体" w:hAnsi="宋体" w:eastAsia="宋体" w:cs="宋体"/>
                <w:sz w:val="21"/>
                <w:szCs w:val="21"/>
                <w:highlight w:val="none"/>
                <w:lang w:val="en-US" w:eastAsia="zh-CN"/>
              </w:rPr>
            </w:pPr>
            <w:r>
              <w:rPr>
                <w:rFonts w:hint="eastAsia" w:ascii="宋体" w:hAnsi="宋体" w:eastAsia="宋体" w:cs="宋体"/>
                <w:b/>
                <w:bCs w:val="0"/>
                <w:sz w:val="21"/>
                <w:szCs w:val="21"/>
                <w:highlight w:val="none"/>
                <w:lang w:val="en-US" w:eastAsia="zh-CN"/>
              </w:rPr>
              <w:t>3、投标截止时间后因投标人原因未在规定时间内解密投标文件，招标人将不退还投标保证金，并报上级主管部门建议将其列入黑名单。</w:t>
            </w:r>
          </w:p>
        </w:tc>
      </w:tr>
      <w:tr w14:paraId="126593E0">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460D4807">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4</w:t>
            </w:r>
          </w:p>
        </w:tc>
        <w:tc>
          <w:tcPr>
            <w:tcW w:w="1800" w:type="dxa"/>
            <w:tcBorders>
              <w:top w:val="single" w:color="000000" w:sz="4" w:space="0"/>
              <w:left w:val="single" w:color="auto" w:sz="4" w:space="0"/>
              <w:bottom w:val="single" w:color="000000" w:sz="4" w:space="0"/>
              <w:right w:val="single" w:color="000000" w:sz="4" w:space="0"/>
            </w:tcBorders>
            <w:vAlign w:val="center"/>
          </w:tcPr>
          <w:p w14:paraId="4A324A98">
            <w:pPr>
              <w:jc w:val="center"/>
              <w:rPr>
                <w:rFonts w:hint="eastAsia" w:ascii="宋体" w:hAnsi="宋体" w:eastAsia="宋体" w:cs="宋体"/>
                <w:highlight w:val="none"/>
              </w:rPr>
            </w:pPr>
            <w:r>
              <w:rPr>
                <w:rFonts w:hint="eastAsia" w:ascii="宋体" w:hAnsi="宋体" w:eastAsia="宋体" w:cs="宋体"/>
                <w:highlight w:val="none"/>
              </w:rPr>
              <w:t>招标代理服务费</w:t>
            </w:r>
          </w:p>
        </w:tc>
        <w:tc>
          <w:tcPr>
            <w:tcW w:w="6722" w:type="dxa"/>
            <w:tcBorders>
              <w:top w:val="single" w:color="000000" w:sz="4" w:space="0"/>
              <w:left w:val="single" w:color="000000" w:sz="4" w:space="0"/>
              <w:bottom w:val="single" w:color="000000" w:sz="4" w:space="0"/>
              <w:right w:val="single" w:color="auto" w:sz="12" w:space="0"/>
            </w:tcBorders>
            <w:vAlign w:val="center"/>
          </w:tcPr>
          <w:p w14:paraId="05FAA358">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本项目的招标代理服务费由招标人通过中标人支付，投标人应将此费用计入投标报价内，但不得单独报价。</w:t>
            </w:r>
          </w:p>
          <w:p w14:paraId="2ACBE3EE">
            <w:pPr>
              <w:spacing w:line="400" w:lineRule="exact"/>
              <w:rPr>
                <w:rFonts w:hint="eastAsia" w:ascii="宋体" w:hAnsi="宋体" w:eastAsia="宋体" w:cs="宋体"/>
              </w:rPr>
            </w:pPr>
            <w:r>
              <w:rPr>
                <w:rFonts w:hint="eastAsia" w:ascii="宋体" w:hAnsi="宋体" w:eastAsia="宋体" w:cs="宋体"/>
                <w:szCs w:val="21"/>
                <w:highlight w:val="none"/>
                <w:lang w:val="zh-CN" w:eastAsia="zh-CN"/>
              </w:rPr>
              <w:t>执行发改价格〔2015〕299号文件收取招标代理服务费,由中标单位</w:t>
            </w:r>
            <w:r>
              <w:rPr>
                <w:rFonts w:hint="eastAsia" w:ascii="宋体" w:hAnsi="宋体" w:eastAsia="宋体" w:cs="宋体"/>
                <w:szCs w:val="21"/>
                <w:highlight w:val="none"/>
                <w:lang w:val="en-US" w:eastAsia="zh-CN"/>
              </w:rPr>
              <w:t>每标段单独</w:t>
            </w:r>
            <w:r>
              <w:rPr>
                <w:rFonts w:hint="eastAsia" w:ascii="宋体" w:hAnsi="宋体" w:eastAsia="宋体" w:cs="宋体"/>
                <w:szCs w:val="21"/>
                <w:highlight w:val="none"/>
                <w:lang w:val="zh-CN" w:eastAsia="zh-CN"/>
              </w:rPr>
              <w:t>支付</w:t>
            </w:r>
          </w:p>
        </w:tc>
      </w:tr>
      <w:tr w14:paraId="752009F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shd w:val="clear" w:color="auto" w:fill="auto"/>
            <w:vAlign w:val="center"/>
          </w:tcPr>
          <w:p w14:paraId="4D9D7646">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5</w:t>
            </w:r>
          </w:p>
        </w:tc>
        <w:tc>
          <w:tcPr>
            <w:tcW w:w="18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463C85">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施工组织设计是否采用“暗标”评审方式</w:t>
            </w:r>
          </w:p>
        </w:tc>
        <w:tc>
          <w:tcPr>
            <w:tcW w:w="6722" w:type="dxa"/>
            <w:tcBorders>
              <w:top w:val="single" w:color="000000" w:sz="4" w:space="0"/>
              <w:left w:val="single" w:color="000000" w:sz="4" w:space="0"/>
              <w:bottom w:val="single" w:color="000000" w:sz="4" w:space="0"/>
              <w:right w:val="single" w:color="auto" w:sz="12" w:space="0"/>
            </w:tcBorders>
            <w:shd w:val="clear" w:color="auto" w:fill="auto"/>
            <w:vAlign w:val="center"/>
          </w:tcPr>
          <w:p w14:paraId="4335047E">
            <w:pPr>
              <w:adjustRightInd w:val="0"/>
              <w:snapToGrid w:val="0"/>
              <w:spacing w:line="360" w:lineRule="exact"/>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采用，投标人应严格按照第九章“投标文件”格式中“技术标正文（第一信封）编写要求”编制施工组织设计。</w:t>
            </w:r>
          </w:p>
          <w:p w14:paraId="755BD6FF">
            <w:pPr>
              <w:adjustRightInd w:val="0"/>
              <w:snapToGrid w:val="0"/>
              <w:spacing w:line="360" w:lineRule="exact"/>
              <w:ind w:firstLine="211" w:firstLineChars="100"/>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如果施工组织设计出现敏感信息或是能代表企业信息的记号等行为，经评标委员会确定后，</w:t>
            </w:r>
            <w:r>
              <w:rPr>
                <w:rFonts w:hint="eastAsia" w:ascii="宋体" w:hAnsi="宋体" w:eastAsia="宋体" w:cs="宋体"/>
                <w:b/>
                <w:bCs/>
                <w:color w:val="auto"/>
                <w:szCs w:val="21"/>
                <w:highlight w:val="none"/>
                <w:lang w:val="en-US" w:eastAsia="zh-CN"/>
              </w:rPr>
              <w:t>将</w:t>
            </w:r>
            <w:r>
              <w:rPr>
                <w:rFonts w:hint="eastAsia" w:ascii="宋体" w:hAnsi="宋体" w:eastAsia="宋体" w:cs="宋体"/>
                <w:b/>
                <w:bCs/>
                <w:color w:val="auto"/>
                <w:szCs w:val="21"/>
                <w:highlight w:val="none"/>
              </w:rPr>
              <w:t>否决其投标。</w:t>
            </w:r>
          </w:p>
        </w:tc>
      </w:tr>
    </w:tbl>
    <w:p w14:paraId="37D1E82C">
      <w:pPr>
        <w:pStyle w:val="3"/>
        <w:jc w:val="center"/>
        <w:rPr>
          <w:rFonts w:hint="eastAsia" w:ascii="宋体" w:hAnsi="宋体" w:eastAsia="宋体" w:cs="宋体"/>
          <w:b w:val="0"/>
          <w:bCs w:val="0"/>
          <w:kern w:val="2"/>
          <w:sz w:val="28"/>
          <w:szCs w:val="28"/>
          <w:highlight w:val="none"/>
        </w:rPr>
      </w:pPr>
      <w:r>
        <w:rPr>
          <w:rFonts w:hint="eastAsia" w:ascii="宋体" w:hAnsi="宋体" w:eastAsia="宋体" w:cs="宋体"/>
          <w:highlight w:val="none"/>
        </w:rPr>
        <w:br w:type="page"/>
      </w:r>
      <w:bookmarkStart w:id="11" w:name="_Toc441945832"/>
      <w:bookmarkStart w:id="12" w:name="_Toc20669"/>
      <w:bookmarkStart w:id="13" w:name="_Toc411418983"/>
      <w:bookmarkStart w:id="14" w:name="_Toc346800722"/>
      <w:r>
        <w:rPr>
          <w:rFonts w:hint="eastAsia" w:ascii="宋体" w:hAnsi="宋体" w:eastAsia="宋体" w:cs="宋体"/>
          <w:b w:val="0"/>
          <w:bCs w:val="0"/>
          <w:kern w:val="2"/>
          <w:sz w:val="28"/>
          <w:szCs w:val="28"/>
          <w:highlight w:val="none"/>
        </w:rPr>
        <w:t>附录1资格审查条件（资质最低要求）</w:t>
      </w:r>
      <w:bookmarkEnd w:id="11"/>
      <w:bookmarkEnd w:id="12"/>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20"/>
        <w:gridCol w:w="8196"/>
      </w:tblGrid>
      <w:tr w14:paraId="1D1C6B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0"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58291F1A">
            <w:pPr>
              <w:jc w:val="center"/>
              <w:rPr>
                <w:rFonts w:hint="eastAsia" w:ascii="宋体" w:hAnsi="宋体" w:eastAsia="宋体" w:cs="宋体"/>
                <w:highlight w:val="none"/>
              </w:rPr>
            </w:pPr>
            <w:r>
              <w:rPr>
                <w:rFonts w:hint="eastAsia" w:ascii="宋体" w:hAnsi="宋体" w:eastAsia="宋体" w:cs="宋体"/>
                <w:highlight w:val="none"/>
              </w:rPr>
              <w:t>标段</w:t>
            </w:r>
          </w:p>
        </w:tc>
        <w:tc>
          <w:tcPr>
            <w:tcW w:w="8196" w:type="dxa"/>
            <w:tcBorders>
              <w:top w:val="single" w:color="auto" w:sz="2" w:space="0"/>
              <w:left w:val="single" w:color="auto" w:sz="2" w:space="0"/>
              <w:bottom w:val="single" w:color="auto" w:sz="2" w:space="0"/>
              <w:right w:val="single" w:color="auto" w:sz="2" w:space="0"/>
            </w:tcBorders>
            <w:vAlign w:val="center"/>
          </w:tcPr>
          <w:p w14:paraId="36B85C16">
            <w:pPr>
              <w:jc w:val="center"/>
              <w:rPr>
                <w:rFonts w:hint="eastAsia" w:ascii="宋体" w:hAnsi="宋体" w:eastAsia="宋体" w:cs="宋体"/>
                <w:highlight w:val="none"/>
              </w:rPr>
            </w:pPr>
            <w:r>
              <w:rPr>
                <w:rFonts w:hint="eastAsia" w:ascii="宋体" w:hAnsi="宋体" w:eastAsia="宋体" w:cs="宋体"/>
                <w:highlight w:val="none"/>
              </w:rPr>
              <w:t>施工企业资质等级要求</w:t>
            </w:r>
          </w:p>
        </w:tc>
      </w:tr>
      <w:tr w14:paraId="6C7919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9"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1DD5D1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val="en-US" w:eastAsia="zh-CN"/>
              </w:rPr>
              <w:t>YS23</w:t>
            </w:r>
          </w:p>
          <w:p w14:paraId="67D1480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highlight w:val="none"/>
                <w:lang w:val="en-US" w:eastAsia="zh-CN"/>
              </w:rPr>
            </w:pPr>
          </w:p>
        </w:tc>
        <w:tc>
          <w:tcPr>
            <w:tcW w:w="8196" w:type="dxa"/>
            <w:tcBorders>
              <w:top w:val="single" w:color="auto" w:sz="2" w:space="0"/>
              <w:left w:val="single" w:color="auto" w:sz="2" w:space="0"/>
              <w:bottom w:val="single" w:color="auto" w:sz="2" w:space="0"/>
              <w:right w:val="single" w:color="auto" w:sz="2" w:space="0"/>
            </w:tcBorders>
            <w:vAlign w:val="center"/>
          </w:tcPr>
          <w:p w14:paraId="144AB92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p w14:paraId="668C9CD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1666D69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color w:val="auto"/>
                <w:kern w:val="0"/>
                <w:szCs w:val="21"/>
                <w:highlight w:val="none"/>
                <w:lang w:eastAsia="zh-CN"/>
              </w:rPr>
              <w:t>；</w:t>
            </w:r>
          </w:p>
        </w:tc>
      </w:tr>
      <w:tr w14:paraId="384988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9"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226E6D1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highlight w:val="none"/>
                <w:lang w:val="en-US" w:eastAsia="zh-CN" w:bidi="ar-SA"/>
              </w:rPr>
            </w:pPr>
            <w:bookmarkStart w:id="15" w:name="_Toc441945833"/>
            <w:r>
              <w:rPr>
                <w:rFonts w:hint="eastAsia" w:ascii="宋体" w:hAnsi="宋体" w:eastAsia="宋体" w:cs="宋体"/>
                <w:color w:val="auto"/>
                <w:kern w:val="0"/>
                <w:sz w:val="21"/>
                <w:szCs w:val="21"/>
                <w:highlight w:val="none"/>
                <w:lang w:val="en-US" w:eastAsia="zh-CN"/>
              </w:rPr>
              <w:t>YS24</w:t>
            </w:r>
          </w:p>
        </w:tc>
        <w:tc>
          <w:tcPr>
            <w:tcW w:w="8196" w:type="dxa"/>
            <w:tcBorders>
              <w:top w:val="single" w:color="auto" w:sz="2" w:space="0"/>
              <w:left w:val="single" w:color="auto" w:sz="2" w:space="0"/>
              <w:bottom w:val="single" w:color="auto" w:sz="2" w:space="0"/>
              <w:right w:val="single" w:color="auto" w:sz="2" w:space="0"/>
            </w:tcBorders>
            <w:vAlign w:val="center"/>
          </w:tcPr>
          <w:p w14:paraId="45DD184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p w14:paraId="07C92D8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Cs w:val="21"/>
                <w:highlight w:val="none"/>
                <w:lang w:val="en-US" w:eastAsia="zh-CN"/>
              </w:rPr>
              <w:t>（1）住房和城乡建设主管部门颁发的公路交通工程专业承包（公路安全设施分</w:t>
            </w:r>
            <w:r>
              <w:rPr>
                <w:rFonts w:hint="eastAsia" w:ascii="宋体" w:hAnsi="宋体" w:eastAsia="宋体" w:cs="宋体"/>
                <w:highlight w:val="none"/>
                <w:lang w:val="en-US" w:eastAsia="zh-CN"/>
              </w:rPr>
              <w:t>项）二级或二级以上资质。</w:t>
            </w:r>
          </w:p>
          <w:p w14:paraId="1AFB7399">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szCs w:val="21"/>
                <w:highlight w:val="none"/>
                <w:lang w:eastAsia="zh-CN"/>
              </w:rPr>
              <w:t>交通运</w:t>
            </w:r>
            <w:r>
              <w:rPr>
                <w:rFonts w:hint="eastAsia" w:ascii="宋体" w:hAnsi="宋体" w:eastAsia="宋体" w:cs="宋体"/>
                <w:szCs w:val="21"/>
                <w:highlight w:val="none"/>
              </w:rPr>
              <w:t>输主管部门颁发的</w:t>
            </w:r>
            <w:r>
              <w:rPr>
                <w:rFonts w:hint="eastAsia" w:ascii="宋体" w:hAnsi="宋体" w:eastAsia="宋体" w:cs="宋体"/>
                <w:szCs w:val="21"/>
                <w:highlight w:val="none"/>
                <w:lang w:val="en-US" w:eastAsia="zh-CN"/>
              </w:rPr>
              <w:t>交通安全设施养护资质</w:t>
            </w:r>
            <w:r>
              <w:rPr>
                <w:rFonts w:hint="eastAsia" w:ascii="宋体" w:hAnsi="宋体" w:eastAsia="宋体" w:cs="宋体"/>
                <w:i w:val="0"/>
                <w:iCs w:val="0"/>
                <w:caps w:val="0"/>
                <w:color w:val="000000"/>
                <w:spacing w:val="0"/>
                <w:sz w:val="21"/>
                <w:szCs w:val="21"/>
                <w:highlight w:val="none"/>
                <w:shd w:val="clear" w:fill="FFFFFF"/>
              </w:rPr>
              <w:t>（可以承担各等级公路交通安全设施的各类养护工程）</w:t>
            </w:r>
            <w:r>
              <w:rPr>
                <w:rFonts w:hint="eastAsia" w:ascii="宋体" w:hAnsi="宋体" w:eastAsia="宋体" w:cs="宋体"/>
                <w:i w:val="0"/>
                <w:iCs w:val="0"/>
                <w:caps w:val="0"/>
                <w:color w:val="000000"/>
                <w:spacing w:val="0"/>
                <w:sz w:val="21"/>
                <w:szCs w:val="21"/>
                <w:highlight w:val="none"/>
                <w:shd w:val="clear" w:fill="FFFFFF"/>
                <w:lang w:val="en-US" w:eastAsia="zh-CN"/>
              </w:rPr>
              <w:t>或</w:t>
            </w:r>
            <w:r>
              <w:rPr>
                <w:rFonts w:hint="eastAsia" w:ascii="宋体" w:hAnsi="宋体" w:eastAsia="宋体" w:cs="宋体"/>
                <w:szCs w:val="21"/>
                <w:highlight w:val="none"/>
                <w:lang w:val="en-US" w:eastAsia="zh-CN"/>
              </w:rPr>
              <w:t>（可以承担二级及以下交通安全设施的各类养护工程）</w:t>
            </w:r>
          </w:p>
        </w:tc>
      </w:tr>
    </w:tbl>
    <w:p w14:paraId="6E30C546">
      <w:pPr>
        <w:spacing w:before="100" w:beforeAutospacing="1"/>
        <w:jc w:val="center"/>
        <w:outlineLvl w:val="2"/>
        <w:rPr>
          <w:rFonts w:hint="eastAsia" w:ascii="宋体" w:hAnsi="宋体" w:eastAsia="宋体" w:cs="宋体"/>
          <w:sz w:val="28"/>
          <w:szCs w:val="28"/>
          <w:highlight w:val="none"/>
        </w:rPr>
      </w:pPr>
    </w:p>
    <w:p w14:paraId="0A6EC40B">
      <w:pPr>
        <w:spacing w:before="100" w:beforeAutospacing="1"/>
        <w:jc w:val="center"/>
        <w:outlineLvl w:val="2"/>
        <w:rPr>
          <w:rFonts w:hint="eastAsia" w:ascii="宋体" w:hAnsi="宋体" w:eastAsia="宋体" w:cs="宋体"/>
          <w:sz w:val="28"/>
          <w:szCs w:val="28"/>
          <w:highlight w:val="none"/>
        </w:rPr>
      </w:pPr>
      <w:bookmarkStart w:id="16" w:name="_Toc22417"/>
      <w:r>
        <w:rPr>
          <w:rFonts w:hint="eastAsia" w:ascii="宋体" w:hAnsi="宋体" w:eastAsia="宋体" w:cs="宋体"/>
          <w:sz w:val="28"/>
          <w:szCs w:val="28"/>
          <w:highlight w:val="none"/>
        </w:rPr>
        <w:t>附录2资格审查条件（财务最低要求）</w:t>
      </w:r>
      <w:bookmarkEnd w:id="15"/>
      <w:bookmarkEnd w:id="1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8234"/>
      </w:tblGrid>
      <w:tr w14:paraId="6BB18D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301" w:type="dxa"/>
            <w:tcBorders>
              <w:bottom w:val="single" w:color="auto" w:sz="4" w:space="0"/>
              <w:right w:val="single" w:color="auto" w:sz="4" w:space="0"/>
            </w:tcBorders>
            <w:vAlign w:val="center"/>
          </w:tcPr>
          <w:p w14:paraId="70CE748B">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w:t>
            </w:r>
          </w:p>
        </w:tc>
        <w:tc>
          <w:tcPr>
            <w:tcW w:w="8234" w:type="dxa"/>
            <w:tcBorders>
              <w:left w:val="single" w:color="auto" w:sz="4" w:space="0"/>
              <w:bottom w:val="single" w:color="auto" w:sz="4" w:space="0"/>
            </w:tcBorders>
            <w:vAlign w:val="center"/>
          </w:tcPr>
          <w:p w14:paraId="35E5CC04">
            <w:pPr>
              <w:spacing w:line="360" w:lineRule="auto"/>
              <w:jc w:val="center"/>
              <w:rPr>
                <w:rFonts w:hint="eastAsia" w:ascii="宋体" w:hAnsi="宋体" w:eastAsia="宋体" w:cs="宋体"/>
                <w:highlight w:val="none"/>
              </w:rPr>
            </w:pPr>
            <w:r>
              <w:rPr>
                <w:rFonts w:hint="eastAsia" w:ascii="宋体" w:hAnsi="宋体" w:eastAsia="宋体" w:cs="宋体"/>
                <w:highlight w:val="none"/>
              </w:rPr>
              <w:t>财务要求</w:t>
            </w:r>
          </w:p>
        </w:tc>
      </w:tr>
      <w:tr w14:paraId="75167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301" w:type="dxa"/>
            <w:tcBorders>
              <w:top w:val="single" w:color="auto" w:sz="4" w:space="0"/>
              <w:right w:val="single" w:color="auto" w:sz="4" w:space="0"/>
            </w:tcBorders>
            <w:vAlign w:val="center"/>
          </w:tcPr>
          <w:p w14:paraId="11FB4FCD">
            <w:pPr>
              <w:pStyle w:val="5"/>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kern w:val="2"/>
                <w:sz w:val="21"/>
                <w:szCs w:val="22"/>
                <w:highlight w:val="none"/>
                <w:lang w:val="en-US" w:eastAsia="zh-CN" w:bidi="ar-SA"/>
              </w:rPr>
              <w:t>01至</w:t>
            </w:r>
          </w:p>
          <w:p w14:paraId="62164D37">
            <w:pPr>
              <w:adjustRightInd w:val="0"/>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kern w:val="2"/>
                <w:sz w:val="21"/>
                <w:szCs w:val="22"/>
                <w:highlight w:val="none"/>
                <w:lang w:val="en-US" w:eastAsia="zh-CN" w:bidi="ar-SA"/>
              </w:rPr>
              <w:t>24</w:t>
            </w:r>
          </w:p>
        </w:tc>
        <w:tc>
          <w:tcPr>
            <w:tcW w:w="8234" w:type="dxa"/>
            <w:tcBorders>
              <w:top w:val="single" w:color="auto" w:sz="4" w:space="0"/>
              <w:left w:val="single" w:color="auto" w:sz="4" w:space="0"/>
            </w:tcBorders>
            <w:vAlign w:val="center"/>
          </w:tcPr>
          <w:p w14:paraId="0AA982C5">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近三年</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Cs w:val="21"/>
                <w:highlight w:val="none"/>
                <w:lang w:val="en-US" w:eastAsia="zh-CN"/>
              </w:rPr>
              <w:t>2022年1月1日～2024年12月31日）</w:t>
            </w:r>
            <w:r>
              <w:rPr>
                <w:rFonts w:hint="eastAsia" w:ascii="宋体" w:hAnsi="宋体" w:eastAsia="宋体" w:cs="宋体"/>
                <w:highlight w:val="none"/>
                <w:lang w:val="en-US" w:eastAsia="zh-CN"/>
              </w:rPr>
              <w:t>具有良好的商业信誉和健全的财务会计制度的承诺</w:t>
            </w:r>
            <w:r>
              <w:rPr>
                <w:rFonts w:hint="eastAsia" w:ascii="宋体" w:hAnsi="宋体" w:eastAsia="宋体" w:cs="宋体"/>
                <w:highlight w:val="none"/>
                <w:lang w:eastAsia="zh-CN"/>
              </w:rPr>
              <w:t>。</w:t>
            </w:r>
          </w:p>
        </w:tc>
      </w:tr>
    </w:tbl>
    <w:p w14:paraId="76D196C2">
      <w:pPr>
        <w:spacing w:before="100" w:beforeAutospacing="1"/>
        <w:jc w:val="center"/>
        <w:outlineLvl w:val="2"/>
        <w:rPr>
          <w:rFonts w:hint="eastAsia" w:ascii="宋体" w:hAnsi="宋体" w:eastAsia="宋体" w:cs="宋体"/>
          <w:sz w:val="28"/>
          <w:szCs w:val="28"/>
          <w:highlight w:val="none"/>
        </w:rPr>
      </w:pPr>
      <w:bookmarkStart w:id="17" w:name="_Toc441945834"/>
    </w:p>
    <w:p w14:paraId="69BAB039">
      <w:pPr>
        <w:spacing w:before="100" w:beforeAutospacing="1"/>
        <w:jc w:val="center"/>
        <w:outlineLvl w:val="2"/>
        <w:rPr>
          <w:rFonts w:hint="eastAsia" w:ascii="宋体" w:hAnsi="宋体" w:eastAsia="宋体" w:cs="宋体"/>
          <w:sz w:val="28"/>
          <w:szCs w:val="28"/>
          <w:highlight w:val="none"/>
        </w:rPr>
      </w:pPr>
      <w:bookmarkStart w:id="18" w:name="_Toc1131"/>
      <w:r>
        <w:rPr>
          <w:rFonts w:hint="eastAsia" w:ascii="宋体" w:hAnsi="宋体" w:eastAsia="宋体" w:cs="宋体"/>
          <w:sz w:val="28"/>
          <w:szCs w:val="28"/>
          <w:highlight w:val="none"/>
        </w:rPr>
        <w:t>附录3资格审查条件（业绩最低要求）</w:t>
      </w:r>
      <w:bookmarkEnd w:id="17"/>
      <w:bookmarkEnd w:id="18"/>
    </w:p>
    <w:tbl>
      <w:tblPr>
        <w:tblStyle w:val="8"/>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8168"/>
      </w:tblGrid>
      <w:tr w14:paraId="20B32EB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353" w:type="dxa"/>
            <w:tcBorders>
              <w:tl2br w:val="nil"/>
              <w:tr2bl w:val="nil"/>
            </w:tcBorders>
            <w:vAlign w:val="center"/>
          </w:tcPr>
          <w:p w14:paraId="5F618082">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标段</w:t>
            </w:r>
          </w:p>
        </w:tc>
        <w:tc>
          <w:tcPr>
            <w:tcW w:w="8168" w:type="dxa"/>
            <w:tcBorders>
              <w:tl2br w:val="nil"/>
              <w:tr2bl w:val="nil"/>
            </w:tcBorders>
            <w:vAlign w:val="center"/>
          </w:tcPr>
          <w:p w14:paraId="47F1FD58">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业绩要求</w:t>
            </w:r>
          </w:p>
        </w:tc>
      </w:tr>
      <w:tr w14:paraId="5556C92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53" w:type="dxa"/>
            <w:tcBorders>
              <w:tl2br w:val="nil"/>
              <w:tr2bl w:val="nil"/>
            </w:tcBorders>
            <w:vAlign w:val="center"/>
          </w:tcPr>
          <w:p w14:paraId="7E7C8C48">
            <w:pPr>
              <w:pStyle w:val="5"/>
              <w:jc w:val="center"/>
              <w:rPr>
                <w:rFonts w:hint="eastAsia" w:ascii="宋体" w:hAnsi="宋体" w:eastAsia="宋体" w:cs="宋体"/>
                <w:spacing w:val="-6"/>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kern w:val="2"/>
                <w:sz w:val="21"/>
                <w:szCs w:val="22"/>
                <w:highlight w:val="none"/>
                <w:lang w:val="en-US" w:eastAsia="zh-CN" w:bidi="ar-SA"/>
              </w:rPr>
              <w:t>01至</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kern w:val="2"/>
                <w:sz w:val="21"/>
                <w:szCs w:val="22"/>
                <w:highlight w:val="none"/>
                <w:lang w:val="en-US" w:eastAsia="zh-CN" w:bidi="ar-SA"/>
              </w:rPr>
              <w:t>23</w:t>
            </w:r>
          </w:p>
        </w:tc>
        <w:tc>
          <w:tcPr>
            <w:tcW w:w="8168" w:type="dxa"/>
            <w:tcBorders>
              <w:tl2br w:val="nil"/>
              <w:tr2bl w:val="nil"/>
            </w:tcBorders>
            <w:vAlign w:val="center"/>
          </w:tcPr>
          <w:p w14:paraId="0E993A6B">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2020年1月1日后，累计完成过不少于下列施工业绩：</w:t>
            </w:r>
          </w:p>
          <w:p w14:paraId="1AA69157">
            <w:pPr>
              <w:adjustRightInd w:val="0"/>
              <w:snapToGrid w:val="0"/>
              <w:spacing w:line="360" w:lineRule="auto"/>
              <w:jc w:val="left"/>
              <w:rPr>
                <w:rFonts w:hint="eastAsia" w:ascii="宋体" w:hAnsi="宋体" w:eastAsia="宋体" w:cs="宋体"/>
                <w:kern w:val="0"/>
                <w:highlight w:val="none"/>
              </w:rPr>
            </w:pPr>
            <w:r>
              <w:rPr>
                <w:rFonts w:hint="eastAsia" w:ascii="宋体" w:hAnsi="宋体" w:eastAsia="宋体" w:cs="宋体"/>
                <w:highlight w:val="none"/>
                <w:lang w:val="en-US" w:eastAsia="zh-CN"/>
              </w:rPr>
              <w:t>（1）一项四级或四级以上公路水泥或沥青混凝土路面工程施工业绩；</w:t>
            </w:r>
          </w:p>
        </w:tc>
      </w:tr>
      <w:tr w14:paraId="6CF0F61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53" w:type="dxa"/>
            <w:tcBorders>
              <w:tl2br w:val="nil"/>
              <w:tr2bl w:val="nil"/>
            </w:tcBorders>
            <w:vAlign w:val="center"/>
          </w:tcPr>
          <w:p w14:paraId="20260D2F">
            <w:pPr>
              <w:adjustRightInd w:val="0"/>
              <w:snapToGrid w:val="0"/>
              <w:spacing w:line="360" w:lineRule="auto"/>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kern w:val="2"/>
                <w:sz w:val="21"/>
                <w:szCs w:val="22"/>
                <w:highlight w:val="none"/>
                <w:lang w:val="en-US" w:eastAsia="zh-CN" w:bidi="ar-SA"/>
              </w:rPr>
              <w:t>24</w:t>
            </w:r>
          </w:p>
        </w:tc>
        <w:tc>
          <w:tcPr>
            <w:tcW w:w="8168" w:type="dxa"/>
            <w:tcBorders>
              <w:tl2br w:val="nil"/>
              <w:tr2bl w:val="nil"/>
            </w:tcBorders>
            <w:vAlign w:val="center"/>
          </w:tcPr>
          <w:p w14:paraId="2E0ACECE">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2020年1月1日后，累计完成过不少于下列施工业绩：</w:t>
            </w:r>
          </w:p>
          <w:p w14:paraId="258368C9">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（1）一项四级或四级以上公路交通安全设施工程（至少含护栏、标志、标线三项内容之一）施工业绩。</w:t>
            </w:r>
          </w:p>
        </w:tc>
      </w:tr>
    </w:tbl>
    <w:p w14:paraId="0A612EC1">
      <w:pPr>
        <w:widowControl/>
        <w:spacing w:line="400" w:lineRule="exact"/>
        <w:ind w:firstLine="560" w:firstLineChars="200"/>
        <w:jc w:val="center"/>
        <w:rPr>
          <w:rFonts w:hint="eastAsia" w:ascii="宋体" w:hAnsi="宋体" w:eastAsia="宋体" w:cs="宋体"/>
          <w:sz w:val="28"/>
          <w:szCs w:val="28"/>
          <w:highlight w:val="none"/>
        </w:rPr>
      </w:pPr>
      <w:bookmarkStart w:id="19" w:name="_Toc441945835"/>
    </w:p>
    <w:p w14:paraId="01F2CFC0">
      <w:pPr>
        <w:widowControl/>
        <w:spacing w:line="400" w:lineRule="exact"/>
        <w:ind w:firstLine="560" w:firstLineChars="200"/>
        <w:jc w:val="center"/>
        <w:rPr>
          <w:rFonts w:hint="eastAsia" w:ascii="宋体" w:hAnsi="宋体" w:eastAsia="宋体" w:cs="宋体"/>
          <w:sz w:val="28"/>
          <w:szCs w:val="28"/>
          <w:highlight w:val="none"/>
        </w:rPr>
      </w:pPr>
    </w:p>
    <w:p w14:paraId="427904AD">
      <w:pPr>
        <w:widowControl/>
        <w:spacing w:line="400" w:lineRule="exact"/>
        <w:ind w:firstLine="560" w:firstLineChars="200"/>
        <w:jc w:val="center"/>
        <w:rPr>
          <w:rFonts w:hint="eastAsia" w:ascii="宋体" w:hAnsi="宋体" w:eastAsia="宋体" w:cs="宋体"/>
          <w:sz w:val="28"/>
          <w:szCs w:val="28"/>
          <w:highlight w:val="none"/>
        </w:rPr>
      </w:pPr>
    </w:p>
    <w:p w14:paraId="6F461BFA">
      <w:pPr>
        <w:widowControl/>
        <w:spacing w:line="400" w:lineRule="exact"/>
        <w:ind w:firstLine="560" w:firstLineChars="200"/>
        <w:jc w:val="center"/>
        <w:rPr>
          <w:rFonts w:hint="eastAsia" w:ascii="宋体" w:hAnsi="宋体" w:eastAsia="宋体" w:cs="宋体"/>
          <w:sz w:val="28"/>
          <w:szCs w:val="28"/>
          <w:highlight w:val="none"/>
        </w:rPr>
      </w:pPr>
    </w:p>
    <w:p w14:paraId="36F3946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E949FAC">
      <w:pPr>
        <w:widowControl/>
        <w:spacing w:line="4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附录4资格审查条件（信誉最低要求）</w:t>
      </w:r>
      <w:bookmarkEnd w:id="19"/>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004"/>
      </w:tblGrid>
      <w:tr w14:paraId="7109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1" w:type="dxa"/>
            <w:vAlign w:val="center"/>
          </w:tcPr>
          <w:p w14:paraId="10EBC1E7">
            <w:pPr>
              <w:spacing w:line="360" w:lineRule="auto"/>
              <w:jc w:val="center"/>
              <w:rPr>
                <w:rFonts w:hint="eastAsia" w:ascii="宋体" w:hAnsi="宋体" w:eastAsia="宋体" w:cs="宋体"/>
                <w:highlight w:val="none"/>
              </w:rPr>
            </w:pPr>
            <w:r>
              <w:rPr>
                <w:rFonts w:hint="eastAsia" w:ascii="宋体" w:hAnsi="宋体" w:eastAsia="宋体" w:cs="宋体"/>
                <w:highlight w:val="none"/>
              </w:rPr>
              <w:t>标段</w:t>
            </w:r>
          </w:p>
        </w:tc>
        <w:tc>
          <w:tcPr>
            <w:tcW w:w="8004" w:type="dxa"/>
            <w:vAlign w:val="center"/>
          </w:tcPr>
          <w:p w14:paraId="534DB1B5">
            <w:pPr>
              <w:jc w:val="center"/>
              <w:rPr>
                <w:rFonts w:hint="eastAsia" w:ascii="宋体" w:hAnsi="宋体" w:eastAsia="宋体" w:cs="宋体"/>
                <w:highlight w:val="none"/>
              </w:rPr>
            </w:pPr>
            <w:r>
              <w:rPr>
                <w:rFonts w:hint="eastAsia" w:ascii="宋体" w:hAnsi="宋体" w:eastAsia="宋体" w:cs="宋体"/>
                <w:highlight w:val="none"/>
              </w:rPr>
              <w:t>信誉要求</w:t>
            </w:r>
          </w:p>
        </w:tc>
      </w:tr>
      <w:tr w14:paraId="2260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71" w:type="dxa"/>
            <w:vAlign w:val="center"/>
          </w:tcPr>
          <w:p w14:paraId="42851751">
            <w:pPr>
              <w:adjustRightInd w:val="0"/>
              <w:snapToGrid w:val="0"/>
              <w:spacing w:line="360" w:lineRule="auto"/>
              <w:jc w:val="cente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Cs w:val="21"/>
                <w:highlight w:val="none"/>
                <w:lang w:val="en-US" w:eastAsia="zh-CN"/>
              </w:rPr>
              <w:t>01至</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Cs w:val="21"/>
                <w:highlight w:val="none"/>
                <w:lang w:val="en-US" w:eastAsia="zh-CN"/>
              </w:rPr>
              <w:t>24</w:t>
            </w:r>
          </w:p>
        </w:tc>
        <w:tc>
          <w:tcPr>
            <w:tcW w:w="8004" w:type="dxa"/>
            <w:vAlign w:val="center"/>
          </w:tcPr>
          <w:p w14:paraId="5C3FE09E">
            <w:pPr>
              <w:autoSpaceDE w:val="0"/>
              <w:autoSpaceDN w:val="0"/>
              <w:adjustRightInd w:val="0"/>
              <w:spacing w:line="320" w:lineRule="exact"/>
              <w:jc w:val="both"/>
              <w:rPr>
                <w:rFonts w:hint="eastAsia" w:ascii="宋体" w:hAnsi="宋体" w:eastAsia="宋体" w:cs="宋体"/>
                <w:bCs/>
                <w:highlight w:val="none"/>
                <w:lang w:val="en-US" w:eastAsia="zh-CN"/>
              </w:rPr>
            </w:pPr>
            <w:r>
              <w:rPr>
                <w:rFonts w:hint="eastAsia" w:ascii="宋体" w:hAnsi="宋体" w:eastAsia="宋体" w:cs="宋体"/>
                <w:bCs/>
                <w:highlight w:val="none"/>
              </w:rPr>
              <w:t>投标人不得存在“投标人须知”第1.4.4项的规定不良状况或不良信用记录。</w:t>
            </w:r>
          </w:p>
        </w:tc>
      </w:tr>
    </w:tbl>
    <w:p w14:paraId="5CC6ABF7">
      <w:pPr>
        <w:rPr>
          <w:rFonts w:hint="eastAsia" w:ascii="宋体" w:hAnsi="宋体" w:eastAsia="宋体" w:cs="宋体"/>
          <w:highlight w:val="none"/>
        </w:rPr>
      </w:pPr>
    </w:p>
    <w:bookmarkEnd w:id="13"/>
    <w:p w14:paraId="3A39D9AC">
      <w:pPr>
        <w:jc w:val="center"/>
        <w:rPr>
          <w:rFonts w:hint="eastAsia" w:ascii="宋体" w:hAnsi="宋体" w:eastAsia="宋体" w:cs="宋体"/>
          <w:sz w:val="28"/>
          <w:szCs w:val="28"/>
          <w:highlight w:val="none"/>
        </w:rPr>
      </w:pPr>
      <w:bookmarkStart w:id="20" w:name="_Toc515284568"/>
    </w:p>
    <w:p w14:paraId="06849C48">
      <w:pPr>
        <w:pStyle w:val="4"/>
        <w:rPr>
          <w:rFonts w:hint="eastAsia" w:ascii="宋体" w:hAnsi="宋体" w:eastAsia="宋体" w:cs="宋体"/>
          <w:highlight w:val="none"/>
        </w:rPr>
      </w:pPr>
    </w:p>
    <w:p w14:paraId="3E34F5A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附录5资格审查条件（项目经理和项目总工最低要求）</w:t>
      </w:r>
      <w:bookmarkEnd w:id="20"/>
    </w:p>
    <w:tbl>
      <w:tblPr>
        <w:tblStyle w:val="8"/>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349"/>
        <w:gridCol w:w="4546"/>
        <w:gridCol w:w="1124"/>
      </w:tblGrid>
      <w:tr w14:paraId="6D8FB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80" w:type="dxa"/>
            <w:vMerge w:val="restart"/>
            <w:tcBorders>
              <w:tl2br w:val="nil"/>
              <w:tr2bl w:val="nil"/>
            </w:tcBorders>
            <w:noWrap/>
            <w:vAlign w:val="center"/>
          </w:tcPr>
          <w:p w14:paraId="144493DD">
            <w:pPr>
              <w:jc w:val="center"/>
              <w:rPr>
                <w:rFonts w:hint="eastAsia" w:ascii="宋体" w:hAnsi="宋体" w:eastAsia="宋体" w:cs="宋体"/>
                <w:szCs w:val="21"/>
                <w:highlight w:val="none"/>
              </w:rPr>
            </w:pPr>
            <w:r>
              <w:rPr>
                <w:rFonts w:hint="eastAsia" w:ascii="宋体" w:hAnsi="宋体" w:eastAsia="宋体" w:cs="宋体"/>
                <w:szCs w:val="21"/>
                <w:highlight w:val="none"/>
              </w:rPr>
              <w:t>人员</w:t>
            </w:r>
          </w:p>
        </w:tc>
        <w:tc>
          <w:tcPr>
            <w:tcW w:w="2349" w:type="dxa"/>
            <w:tcBorders>
              <w:tl2br w:val="nil"/>
              <w:tr2bl w:val="nil"/>
            </w:tcBorders>
            <w:noWrap/>
            <w:vAlign w:val="center"/>
          </w:tcPr>
          <w:p w14:paraId="4F36A24E">
            <w:pPr>
              <w:jc w:val="center"/>
              <w:rPr>
                <w:rFonts w:hint="eastAsia" w:ascii="宋体" w:hAnsi="宋体" w:eastAsia="宋体" w:cs="宋体"/>
                <w:szCs w:val="21"/>
                <w:highlight w:val="none"/>
              </w:rPr>
            </w:pPr>
            <w:r>
              <w:rPr>
                <w:rFonts w:hint="eastAsia" w:ascii="宋体" w:hAnsi="宋体" w:eastAsia="宋体" w:cs="宋体"/>
                <w:szCs w:val="21"/>
                <w:highlight w:val="none"/>
              </w:rPr>
              <w:t>数量（人）</w:t>
            </w:r>
          </w:p>
        </w:tc>
        <w:tc>
          <w:tcPr>
            <w:tcW w:w="4546" w:type="dxa"/>
            <w:vMerge w:val="restart"/>
            <w:tcBorders>
              <w:tl2br w:val="nil"/>
              <w:tr2bl w:val="nil"/>
            </w:tcBorders>
            <w:noWrap/>
            <w:vAlign w:val="center"/>
          </w:tcPr>
          <w:p w14:paraId="4C8D1BAC">
            <w:pPr>
              <w:jc w:val="center"/>
              <w:rPr>
                <w:rFonts w:hint="eastAsia" w:ascii="宋体" w:hAnsi="宋体" w:eastAsia="宋体" w:cs="宋体"/>
                <w:szCs w:val="21"/>
                <w:highlight w:val="none"/>
              </w:rPr>
            </w:pPr>
            <w:r>
              <w:rPr>
                <w:rFonts w:hint="eastAsia" w:ascii="宋体" w:hAnsi="宋体" w:eastAsia="宋体" w:cs="宋体"/>
                <w:szCs w:val="21"/>
                <w:highlight w:val="none"/>
              </w:rPr>
              <w:t>资格要求</w:t>
            </w:r>
          </w:p>
        </w:tc>
        <w:tc>
          <w:tcPr>
            <w:tcW w:w="1124" w:type="dxa"/>
            <w:vMerge w:val="restart"/>
            <w:tcBorders>
              <w:tl2br w:val="nil"/>
              <w:tr2bl w:val="nil"/>
            </w:tcBorders>
            <w:noWrap/>
            <w:vAlign w:val="center"/>
          </w:tcPr>
          <w:p w14:paraId="7A84AB64">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在岗要求</w:t>
            </w:r>
          </w:p>
        </w:tc>
      </w:tr>
      <w:tr w14:paraId="60931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80" w:type="dxa"/>
            <w:vMerge w:val="continue"/>
            <w:tcBorders>
              <w:tl2br w:val="nil"/>
              <w:tr2bl w:val="nil"/>
            </w:tcBorders>
            <w:noWrap/>
            <w:vAlign w:val="center"/>
          </w:tcPr>
          <w:p w14:paraId="6353C29E">
            <w:pPr>
              <w:jc w:val="center"/>
              <w:rPr>
                <w:rFonts w:hint="eastAsia" w:ascii="宋体" w:hAnsi="宋体" w:eastAsia="宋体" w:cs="宋体"/>
                <w:szCs w:val="21"/>
                <w:highlight w:val="none"/>
              </w:rPr>
            </w:pPr>
          </w:p>
        </w:tc>
        <w:tc>
          <w:tcPr>
            <w:tcW w:w="2349" w:type="dxa"/>
            <w:tcBorders>
              <w:tl2br w:val="nil"/>
              <w:tr2bl w:val="nil"/>
            </w:tcBorders>
            <w:noWrap/>
            <w:vAlign w:val="center"/>
          </w:tcPr>
          <w:p w14:paraId="4FB989EA">
            <w:pPr>
              <w:jc w:val="center"/>
              <w:rPr>
                <w:rFonts w:hint="eastAsia" w:ascii="宋体" w:hAnsi="宋体" w:eastAsia="宋体" w:cs="宋体"/>
                <w:szCs w:val="21"/>
                <w:highlight w:val="none"/>
              </w:rPr>
            </w:pPr>
            <w:r>
              <w:rPr>
                <w:rFonts w:hint="eastAsia" w:ascii="宋体" w:hAnsi="宋体" w:eastAsia="宋体" w:cs="宋体"/>
                <w:szCs w:val="21"/>
                <w:highlight w:val="none"/>
              </w:rPr>
              <w:t>标段</w:t>
            </w:r>
          </w:p>
        </w:tc>
        <w:tc>
          <w:tcPr>
            <w:tcW w:w="4546" w:type="dxa"/>
            <w:vMerge w:val="continue"/>
            <w:tcBorders>
              <w:tl2br w:val="nil"/>
              <w:tr2bl w:val="nil"/>
            </w:tcBorders>
            <w:noWrap/>
            <w:vAlign w:val="center"/>
          </w:tcPr>
          <w:p w14:paraId="07FAFAD6">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54149CC9">
            <w:pPr>
              <w:widowControl/>
              <w:jc w:val="center"/>
              <w:rPr>
                <w:rFonts w:hint="eastAsia" w:ascii="宋体" w:hAnsi="宋体" w:eastAsia="宋体" w:cs="宋体"/>
                <w:szCs w:val="21"/>
                <w:highlight w:val="none"/>
              </w:rPr>
            </w:pPr>
          </w:p>
        </w:tc>
      </w:tr>
      <w:tr w14:paraId="74E35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0" w:type="dxa"/>
            <w:vMerge w:val="continue"/>
            <w:tcBorders>
              <w:tl2br w:val="nil"/>
              <w:tr2bl w:val="nil"/>
            </w:tcBorders>
            <w:noWrap/>
            <w:vAlign w:val="center"/>
          </w:tcPr>
          <w:p w14:paraId="4B5AAD7F">
            <w:pPr>
              <w:jc w:val="center"/>
              <w:rPr>
                <w:rFonts w:hint="eastAsia" w:ascii="宋体" w:hAnsi="宋体" w:eastAsia="宋体" w:cs="宋体"/>
                <w:szCs w:val="21"/>
                <w:highlight w:val="none"/>
              </w:rPr>
            </w:pPr>
          </w:p>
        </w:tc>
        <w:tc>
          <w:tcPr>
            <w:tcW w:w="2349" w:type="dxa"/>
            <w:tcBorders>
              <w:tl2br w:val="nil"/>
              <w:tr2bl w:val="nil"/>
            </w:tcBorders>
            <w:noWrap/>
            <w:vAlign w:val="center"/>
          </w:tcPr>
          <w:p w14:paraId="1D11E238">
            <w:pPr>
              <w:jc w:val="center"/>
              <w:rPr>
                <w:rFonts w:hint="eastAsia" w:ascii="宋体" w:hAnsi="宋体" w:eastAsia="宋体" w:cs="宋体"/>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Cs w:val="21"/>
                <w:highlight w:val="none"/>
                <w:lang w:val="en-US" w:eastAsia="zh-CN"/>
              </w:rPr>
              <w:t>01至</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Cs w:val="21"/>
                <w:highlight w:val="none"/>
                <w:lang w:val="en-US" w:eastAsia="zh-CN"/>
              </w:rPr>
              <w:t>24</w:t>
            </w:r>
          </w:p>
        </w:tc>
        <w:tc>
          <w:tcPr>
            <w:tcW w:w="4546" w:type="dxa"/>
            <w:vMerge w:val="continue"/>
            <w:tcBorders>
              <w:tl2br w:val="nil"/>
              <w:tr2bl w:val="nil"/>
            </w:tcBorders>
            <w:noWrap/>
            <w:vAlign w:val="center"/>
          </w:tcPr>
          <w:p w14:paraId="5494D2E8">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4EF817A6">
            <w:pPr>
              <w:widowControl/>
              <w:jc w:val="center"/>
              <w:rPr>
                <w:rFonts w:hint="eastAsia" w:ascii="宋体" w:hAnsi="宋体" w:eastAsia="宋体" w:cs="宋体"/>
                <w:szCs w:val="21"/>
                <w:highlight w:val="none"/>
              </w:rPr>
            </w:pPr>
          </w:p>
        </w:tc>
      </w:tr>
      <w:tr w14:paraId="52B2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80" w:type="dxa"/>
            <w:tcBorders>
              <w:tl2br w:val="nil"/>
              <w:tr2bl w:val="nil"/>
            </w:tcBorders>
            <w:noWrap/>
            <w:vAlign w:val="center"/>
          </w:tcPr>
          <w:p w14:paraId="2A4A33EF">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349" w:type="dxa"/>
            <w:tcBorders>
              <w:tl2br w:val="nil"/>
              <w:tr2bl w:val="nil"/>
            </w:tcBorders>
            <w:noWrap/>
            <w:vAlign w:val="center"/>
          </w:tcPr>
          <w:p w14:paraId="3CD6996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5F0DDBA">
            <w:pPr>
              <w:rPr>
                <w:rFonts w:hint="eastAsia" w:ascii="宋体" w:hAnsi="宋体" w:eastAsia="宋体" w:cs="宋体"/>
                <w:bCs/>
                <w:highlight w:val="none"/>
              </w:rPr>
            </w:pPr>
            <w:r>
              <w:rPr>
                <w:rFonts w:hint="eastAsia" w:ascii="宋体" w:hAnsi="宋体" w:eastAsia="宋体" w:cs="宋体"/>
                <w:bCs/>
                <w:highlight w:val="none"/>
              </w:rPr>
              <w:t>（1）投标人自有人员</w:t>
            </w:r>
            <w:r>
              <w:rPr>
                <w:rFonts w:hint="eastAsia" w:ascii="宋体" w:hAnsi="宋体" w:eastAsia="宋体" w:cs="宋体"/>
                <w:b w:val="0"/>
                <w:bCs w:val="0"/>
                <w:color w:val="auto"/>
                <w:sz w:val="21"/>
                <w:szCs w:val="21"/>
                <w:highlight w:val="none"/>
                <w:vertAlign w:val="superscript"/>
                <w:lang w:eastAsia="zh-CN"/>
              </w:rPr>
              <w:footnoteReference w:id="3"/>
            </w:r>
            <w:r>
              <w:rPr>
                <w:rFonts w:hint="eastAsia" w:ascii="宋体" w:hAnsi="宋体" w:eastAsia="宋体" w:cs="宋体"/>
                <w:bCs/>
                <w:highlight w:val="none"/>
              </w:rPr>
              <w:t>；</w:t>
            </w:r>
          </w:p>
          <w:p w14:paraId="44D308D3">
            <w:pPr>
              <w:rPr>
                <w:rFonts w:hint="eastAsia" w:ascii="宋体" w:hAnsi="宋体" w:eastAsia="宋体" w:cs="宋体"/>
                <w:bCs/>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2</w:t>
            </w:r>
            <w:r>
              <w:rPr>
                <w:rFonts w:hint="eastAsia" w:ascii="宋体" w:hAnsi="宋体" w:eastAsia="宋体" w:cs="宋体"/>
                <w:bCs/>
                <w:highlight w:val="none"/>
              </w:rPr>
              <w:t>）具有建设行政主管部门颁发且已经在本单位注册的“公路工程”专业《</w:t>
            </w:r>
            <w:r>
              <w:rPr>
                <w:rFonts w:hint="eastAsia" w:ascii="宋体" w:hAnsi="宋体" w:eastAsia="宋体" w:cs="宋体"/>
                <w:bCs/>
                <w:highlight w:val="none"/>
                <w:lang w:val="en-US" w:eastAsia="zh-CN"/>
              </w:rPr>
              <w:t>二</w:t>
            </w:r>
            <w:r>
              <w:rPr>
                <w:rFonts w:hint="eastAsia" w:ascii="宋体" w:hAnsi="宋体" w:eastAsia="宋体" w:cs="宋体"/>
                <w:bCs/>
                <w:highlight w:val="none"/>
              </w:rPr>
              <w:t>级建造师注册证书》；</w:t>
            </w:r>
          </w:p>
          <w:p w14:paraId="75833DB8">
            <w:pPr>
              <w:rPr>
                <w:rFonts w:hint="eastAsia" w:ascii="宋体" w:hAnsi="宋体" w:eastAsia="宋体" w:cs="宋体"/>
                <w:bCs/>
                <w:szCs w:val="21"/>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3</w:t>
            </w:r>
            <w:r>
              <w:rPr>
                <w:rFonts w:hint="eastAsia" w:ascii="宋体" w:hAnsi="宋体" w:eastAsia="宋体" w:cs="宋体"/>
                <w:bCs/>
                <w:highlight w:val="none"/>
              </w:rPr>
              <w:t>）</w:t>
            </w:r>
            <w:r>
              <w:rPr>
                <w:rFonts w:hint="eastAsia" w:ascii="宋体" w:hAnsi="宋体" w:eastAsia="宋体" w:cs="宋体"/>
                <w:color w:val="auto"/>
                <w:kern w:val="0"/>
                <w:highlight w:val="none"/>
              </w:rPr>
              <w:t>具有交通运输主管部门颁发的有效的B类安全生产资格证书；</w:t>
            </w:r>
          </w:p>
        </w:tc>
        <w:tc>
          <w:tcPr>
            <w:tcW w:w="1124" w:type="dxa"/>
            <w:vMerge w:val="restart"/>
            <w:tcBorders>
              <w:tl2br w:val="nil"/>
              <w:tr2bl w:val="nil"/>
            </w:tcBorders>
            <w:noWrap/>
            <w:vAlign w:val="center"/>
          </w:tcPr>
          <w:p w14:paraId="510F6E50">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无在岗项目（指目前未在其他项目上任职，或虽在其他项目上任职但本项目中标后能从该项目撤离）</w:t>
            </w:r>
          </w:p>
        </w:tc>
      </w:tr>
      <w:tr w14:paraId="11816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580" w:type="dxa"/>
            <w:tcBorders>
              <w:tl2br w:val="nil"/>
              <w:tr2bl w:val="nil"/>
            </w:tcBorders>
            <w:noWrap/>
            <w:vAlign w:val="center"/>
          </w:tcPr>
          <w:p w14:paraId="5180E975">
            <w:pPr>
              <w:jc w:val="center"/>
              <w:rPr>
                <w:rFonts w:hint="eastAsia" w:ascii="宋体" w:hAnsi="宋体" w:eastAsia="宋体" w:cs="宋体"/>
                <w:szCs w:val="21"/>
                <w:highlight w:val="none"/>
              </w:rPr>
            </w:pPr>
            <w:r>
              <w:rPr>
                <w:rFonts w:hint="eastAsia" w:ascii="宋体" w:hAnsi="宋体" w:eastAsia="宋体" w:cs="宋体"/>
                <w:szCs w:val="21"/>
                <w:highlight w:val="none"/>
              </w:rPr>
              <w:t>项目总工</w:t>
            </w:r>
          </w:p>
        </w:tc>
        <w:tc>
          <w:tcPr>
            <w:tcW w:w="2349" w:type="dxa"/>
            <w:tcBorders>
              <w:tl2br w:val="nil"/>
              <w:tr2bl w:val="nil"/>
            </w:tcBorders>
            <w:noWrap/>
            <w:vAlign w:val="center"/>
          </w:tcPr>
          <w:p w14:paraId="45EB16D2">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6997E32">
            <w:pPr>
              <w:rPr>
                <w:rFonts w:hint="eastAsia" w:ascii="宋体" w:hAnsi="宋体" w:eastAsia="宋体" w:cs="宋体"/>
                <w:bCs/>
                <w:highlight w:val="none"/>
              </w:rPr>
            </w:pPr>
            <w:r>
              <w:rPr>
                <w:rFonts w:hint="eastAsia" w:ascii="宋体" w:hAnsi="宋体" w:eastAsia="宋体" w:cs="宋体"/>
                <w:bCs/>
                <w:highlight w:val="none"/>
              </w:rPr>
              <w:t>（1）投标人自有人员；</w:t>
            </w:r>
          </w:p>
          <w:p w14:paraId="1599E4D6">
            <w:pPr>
              <w:rPr>
                <w:rFonts w:hint="eastAsia" w:ascii="宋体" w:hAnsi="宋体" w:eastAsia="宋体" w:cs="宋体"/>
                <w:bCs/>
                <w:szCs w:val="21"/>
                <w:highlight w:val="none"/>
              </w:rPr>
            </w:pPr>
            <w:r>
              <w:rPr>
                <w:rFonts w:hint="eastAsia" w:ascii="宋体" w:hAnsi="宋体" w:eastAsia="宋体" w:cs="宋体"/>
                <w:bCs/>
                <w:highlight w:val="none"/>
              </w:rPr>
              <w:t>（2）具有公路工程相关专业工程师职称；</w:t>
            </w:r>
          </w:p>
        </w:tc>
        <w:tc>
          <w:tcPr>
            <w:tcW w:w="1124" w:type="dxa"/>
            <w:vMerge w:val="continue"/>
            <w:tcBorders>
              <w:tl2br w:val="nil"/>
              <w:tr2bl w:val="nil"/>
            </w:tcBorders>
            <w:noWrap/>
            <w:vAlign w:val="center"/>
          </w:tcPr>
          <w:p w14:paraId="6630DA65">
            <w:pPr>
              <w:widowControl/>
              <w:jc w:val="center"/>
              <w:rPr>
                <w:rFonts w:hint="eastAsia" w:ascii="宋体" w:hAnsi="宋体" w:eastAsia="宋体" w:cs="宋体"/>
                <w:kern w:val="0"/>
                <w:szCs w:val="21"/>
                <w:highlight w:val="none"/>
              </w:rPr>
            </w:pPr>
          </w:p>
        </w:tc>
      </w:tr>
    </w:tbl>
    <w:p w14:paraId="7401ADF1">
      <w:pPr>
        <w:rPr>
          <w:rFonts w:hint="eastAsia" w:ascii="宋体" w:hAnsi="宋体" w:eastAsia="宋体" w:cs="宋体"/>
          <w:sz w:val="18"/>
          <w:szCs w:val="18"/>
          <w:highlight w:val="none"/>
        </w:rPr>
      </w:pPr>
    </w:p>
    <w:p w14:paraId="6043D014">
      <w:pPr>
        <w:pStyle w:val="5"/>
        <w:rPr>
          <w:rFonts w:hint="eastAsia" w:ascii="宋体" w:hAnsi="宋体" w:eastAsia="宋体" w:cs="宋体"/>
          <w:highlight w:val="none"/>
        </w:rPr>
      </w:pPr>
    </w:p>
    <w:p w14:paraId="0B37BD0B">
      <w:pPr>
        <w:rPr>
          <w:rFonts w:hint="eastAsia" w:ascii="宋体" w:hAnsi="宋体" w:eastAsia="宋体" w:cs="宋体"/>
          <w:highlight w:val="none"/>
        </w:rPr>
      </w:pPr>
    </w:p>
    <w:p w14:paraId="4651E0CC">
      <w:pPr>
        <w:ind w:firstLine="210" w:firstLineChars="100"/>
        <w:rPr>
          <w:rFonts w:hint="eastAsia" w:ascii="宋体" w:hAnsi="宋体" w:eastAsia="宋体" w:cs="宋体"/>
          <w:highlight w:val="none"/>
        </w:rPr>
      </w:pPr>
      <w:r>
        <w:rPr>
          <w:rFonts w:hint="eastAsia" w:ascii="宋体" w:hAnsi="宋体" w:eastAsia="宋体" w:cs="宋体"/>
          <w:highlight w:val="none"/>
        </w:rPr>
        <w:t>注：1.本表所列人员不得互相兼职。</w:t>
      </w:r>
    </w:p>
    <w:p w14:paraId="450AC944">
      <w:pPr>
        <w:ind w:firstLine="420" w:firstLineChars="200"/>
        <w:rPr>
          <w:rFonts w:hint="eastAsia" w:ascii="宋体" w:hAnsi="宋体" w:eastAsia="宋体" w:cs="宋体"/>
          <w:highlight w:val="none"/>
        </w:rPr>
      </w:pPr>
    </w:p>
    <w:p w14:paraId="6D65CFC8">
      <w:pPr>
        <w:ind w:firstLine="630" w:firstLineChars="300"/>
        <w:rPr>
          <w:rFonts w:hint="eastAsia" w:ascii="宋体" w:hAnsi="宋体" w:eastAsia="宋体" w:cs="宋体"/>
          <w:highlight w:val="none"/>
        </w:rPr>
      </w:pPr>
      <w:r>
        <w:rPr>
          <w:rFonts w:hint="eastAsia" w:ascii="宋体" w:hAnsi="宋体" w:eastAsia="宋体" w:cs="宋体"/>
          <w:highlight w:val="none"/>
        </w:rPr>
        <w:t>2.公路工程相关专业职称包括公路工程、桥梁工程、公路与桥梁工程、交通土建、隧道（地下结构）工程、交通工程等专业职称。</w:t>
      </w:r>
    </w:p>
    <w:p w14:paraId="0415C872">
      <w:pPr>
        <w:pStyle w:val="5"/>
        <w:rPr>
          <w:rFonts w:hint="eastAsia" w:ascii="宋体" w:hAnsi="宋体" w:eastAsia="宋体" w:cs="宋体"/>
          <w:highlight w:val="none"/>
          <w:lang w:val="zh-CN"/>
        </w:rPr>
      </w:pPr>
    </w:p>
    <w:bookmarkEnd w:id="14"/>
    <w:p w14:paraId="3381F7D1">
      <w:pPr>
        <w:rPr>
          <w:rFonts w:hint="eastAsia" w:ascii="宋体" w:hAnsi="宋体" w:eastAsia="宋体" w:cs="宋体"/>
          <w:b w:val="0"/>
          <w:sz w:val="36"/>
          <w:szCs w:val="36"/>
          <w:highlight w:val="none"/>
        </w:rPr>
      </w:pPr>
      <w:bookmarkStart w:id="21" w:name="_Toc19997"/>
      <w:bookmarkStart w:id="22" w:name="_Toc27211"/>
    </w:p>
    <w:p w14:paraId="6D30BE31">
      <w:pPr>
        <w:rPr>
          <w:rFonts w:hint="eastAsia" w:ascii="宋体" w:hAnsi="宋体" w:eastAsia="宋体" w:cs="宋体"/>
          <w:b w:val="0"/>
          <w:sz w:val="36"/>
          <w:szCs w:val="36"/>
          <w:highlight w:val="none"/>
        </w:rPr>
      </w:pPr>
      <w:bookmarkStart w:id="23" w:name="_Toc15947"/>
      <w:r>
        <w:rPr>
          <w:rFonts w:hint="eastAsia" w:ascii="宋体" w:hAnsi="宋体" w:eastAsia="宋体" w:cs="宋体"/>
          <w:b w:val="0"/>
          <w:sz w:val="36"/>
          <w:szCs w:val="36"/>
          <w:highlight w:val="none"/>
        </w:rPr>
        <w:br w:type="page"/>
      </w:r>
    </w:p>
    <w:bookmarkEnd w:id="21"/>
    <w:bookmarkEnd w:id="22"/>
    <w:bookmarkEnd w:id="23"/>
    <w:p w14:paraId="78FF5711">
      <w:pPr>
        <w:rPr>
          <w:rFonts w:hint="eastAsia" w:ascii="宋体" w:hAnsi="宋体" w:eastAsia="宋体" w:cs="宋体"/>
          <w:b/>
          <w:bCs/>
          <w:sz w:val="21"/>
          <w:szCs w:val="21"/>
          <w:highlight w:val="none"/>
        </w:rPr>
      </w:pPr>
      <w:bookmarkStart w:id="24" w:name="_Toc197950686"/>
      <w:bookmarkStart w:id="25" w:name="_Toc410250012"/>
      <w:bookmarkStart w:id="26" w:name="_Toc197967274"/>
      <w:bookmarkStart w:id="27" w:name="_Toc197950807"/>
      <w:bookmarkStart w:id="28" w:name="_Toc197960497"/>
      <w:bookmarkStart w:id="29" w:name="_Toc197965612"/>
      <w:bookmarkStart w:id="30" w:name="_Toc393984124"/>
      <w:bookmarkStart w:id="31" w:name="_Toc197951592"/>
      <w:bookmarkStart w:id="32" w:name="_Toc197960549"/>
      <w:bookmarkStart w:id="33" w:name="_Toc197967128"/>
      <w:bookmarkStart w:id="34" w:name="_Toc243665797"/>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评标办法前附表</w:t>
      </w:r>
    </w:p>
    <w:bookmarkEnd w:id="24"/>
    <w:bookmarkEnd w:id="25"/>
    <w:bookmarkEnd w:id="26"/>
    <w:bookmarkEnd w:id="27"/>
    <w:bookmarkEnd w:id="28"/>
    <w:bookmarkEnd w:id="29"/>
    <w:bookmarkEnd w:id="30"/>
    <w:bookmarkEnd w:id="31"/>
    <w:bookmarkEnd w:id="32"/>
    <w:bookmarkEnd w:id="33"/>
    <w:bookmarkEnd w:id="34"/>
    <w:tbl>
      <w:tblPr>
        <w:tblStyle w:val="8"/>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240BDEE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2328" w:type="dxa"/>
            <w:gridSpan w:val="2"/>
            <w:tcBorders>
              <w:top w:val="single" w:color="auto" w:sz="4" w:space="0"/>
            </w:tcBorders>
            <w:vAlign w:val="center"/>
          </w:tcPr>
          <w:p w14:paraId="35AA880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7159" w:type="dxa"/>
            <w:tcBorders>
              <w:top w:val="single" w:color="auto" w:sz="4" w:space="0"/>
            </w:tcBorders>
            <w:vAlign w:val="center"/>
          </w:tcPr>
          <w:p w14:paraId="0F52C54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评审因素与标准</w:t>
            </w:r>
          </w:p>
        </w:tc>
      </w:tr>
      <w:tr w14:paraId="05BFCE1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34" w:type="dxa"/>
            <w:vAlign w:val="center"/>
          </w:tcPr>
          <w:p w14:paraId="2E4B8383">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w:t>
            </w:r>
          </w:p>
        </w:tc>
        <w:tc>
          <w:tcPr>
            <w:tcW w:w="1394" w:type="dxa"/>
            <w:vAlign w:val="center"/>
          </w:tcPr>
          <w:p w14:paraId="732BD0FC">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评标办法</w:t>
            </w:r>
          </w:p>
        </w:tc>
        <w:tc>
          <w:tcPr>
            <w:tcW w:w="7159" w:type="dxa"/>
            <w:vAlign w:val="center"/>
          </w:tcPr>
          <w:p w14:paraId="5AF9ACF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评标价相等时，评标委员会按照</w:t>
            </w:r>
            <w:r>
              <w:rPr>
                <w:rFonts w:hint="eastAsia" w:ascii="宋体" w:hAnsi="宋体" w:eastAsia="宋体" w:cs="宋体"/>
                <w:highlight w:val="none"/>
                <w:lang w:val="en-US" w:eastAsia="zh-CN"/>
              </w:rPr>
              <w:t>第一信封排</w:t>
            </w:r>
            <w:r>
              <w:rPr>
                <w:rFonts w:hint="eastAsia" w:ascii="宋体" w:hAnsi="宋体" w:eastAsia="宋体" w:cs="宋体"/>
                <w:highlight w:val="none"/>
              </w:rPr>
              <w:t>序推荐中标候选人</w:t>
            </w:r>
            <w:r>
              <w:rPr>
                <w:rFonts w:hint="eastAsia" w:ascii="宋体" w:hAnsi="宋体" w:eastAsia="宋体" w:cs="宋体"/>
                <w:highlight w:val="none"/>
                <w:lang w:eastAsia="zh-CN"/>
              </w:rPr>
              <w:t>。</w:t>
            </w:r>
          </w:p>
        </w:tc>
      </w:tr>
      <w:tr w14:paraId="77D6E7F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934" w:type="dxa"/>
            <w:tcBorders>
              <w:top w:val="single" w:color="auto" w:sz="4" w:space="0"/>
              <w:bottom w:val="single" w:color="auto" w:sz="4" w:space="0"/>
            </w:tcBorders>
            <w:vAlign w:val="center"/>
          </w:tcPr>
          <w:p w14:paraId="1E26E1EB">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2.1.1  2.1.3</w:t>
            </w:r>
          </w:p>
        </w:tc>
        <w:tc>
          <w:tcPr>
            <w:tcW w:w="1394" w:type="dxa"/>
            <w:tcBorders>
              <w:top w:val="single" w:color="auto" w:sz="4" w:space="0"/>
              <w:bottom w:val="single" w:color="auto" w:sz="4" w:space="0"/>
            </w:tcBorders>
            <w:vAlign w:val="center"/>
          </w:tcPr>
          <w:p w14:paraId="0D407E6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49E2F4CC">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5A3B0E28">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7159" w:type="dxa"/>
            <w:tcBorders>
              <w:top w:val="single" w:color="auto" w:sz="4" w:space="0"/>
              <w:bottom w:val="single" w:color="auto" w:sz="4" w:space="0"/>
            </w:tcBorders>
            <w:vAlign w:val="center"/>
          </w:tcPr>
          <w:p w14:paraId="75891D53">
            <w:pPr>
              <w:adjustRightInd w:val="0"/>
              <w:snapToGrid w:val="0"/>
              <w:spacing w:line="360" w:lineRule="exact"/>
              <w:rPr>
                <w:rFonts w:hint="eastAsia" w:ascii="宋体" w:hAnsi="宋体" w:eastAsia="宋体" w:cs="宋体"/>
                <w:highlight w:val="none"/>
              </w:rPr>
            </w:pPr>
            <w:r>
              <w:rPr>
                <w:rFonts w:hint="eastAsia" w:ascii="宋体" w:hAnsi="宋体" w:eastAsia="宋体" w:cs="宋体"/>
                <w:highlight w:val="none"/>
              </w:rPr>
              <w:t>第一个信封（商务及技术文件）评审标准:</w:t>
            </w:r>
          </w:p>
          <w:p w14:paraId="4CBF8C8C">
            <w:pPr>
              <w:spacing w:line="400" w:lineRule="exact"/>
              <w:ind w:firstLine="420"/>
              <w:rPr>
                <w:rFonts w:hint="eastAsia" w:ascii="宋体" w:hAnsi="宋体" w:eastAsia="宋体" w:cs="宋体"/>
                <w:highlight w:val="none"/>
              </w:rPr>
            </w:pPr>
            <w:r>
              <w:rPr>
                <w:rFonts w:hint="eastAsia" w:ascii="宋体" w:hAnsi="宋体" w:eastAsia="宋体" w:cs="宋体"/>
                <w:bCs/>
                <w:highlight w:val="none"/>
                <w:lang w:val="zh-CN"/>
              </w:rPr>
              <w:t>(1)投标文件按照招标文件规定的格式、内容填写，字迹清晰可辨</w:t>
            </w:r>
            <w:r>
              <w:rPr>
                <w:rFonts w:hint="eastAsia" w:ascii="宋体" w:hAnsi="宋体" w:eastAsia="宋体" w:cs="宋体"/>
                <w:highlight w:val="none"/>
              </w:rPr>
              <w:t>；</w:t>
            </w:r>
          </w:p>
          <w:p w14:paraId="1DAC445A">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a.投标函按招标文件规定填报了项目名称、标段号、补遗书编号（如有）工期及工程质量要求及安全目标；</w:t>
            </w:r>
          </w:p>
          <w:p w14:paraId="568F93B5">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b.投标函附录的所有数据均符合招标文件规定；</w:t>
            </w:r>
          </w:p>
          <w:p w14:paraId="2474A4B3">
            <w:pPr>
              <w:autoSpaceDE w:val="0"/>
              <w:autoSpaceDN w:val="0"/>
              <w:adjustRightInd w:val="0"/>
              <w:spacing w:line="360" w:lineRule="exact"/>
              <w:ind w:firstLine="420" w:firstLineChars="200"/>
              <w:jc w:val="left"/>
              <w:rPr>
                <w:rFonts w:hint="eastAsia" w:ascii="宋体" w:hAnsi="宋体" w:eastAsia="宋体" w:cs="宋体"/>
                <w:highlight w:val="none"/>
              </w:rPr>
            </w:pPr>
            <w:r>
              <w:rPr>
                <w:rFonts w:hint="eastAsia" w:ascii="宋体" w:hAnsi="宋体" w:eastAsia="宋体" w:cs="宋体"/>
                <w:bCs/>
                <w:highlight w:val="none"/>
                <w:lang w:val="zh-CN"/>
              </w:rPr>
              <w:t>c.投标文件组成齐全完整，内容均按规定填写</w:t>
            </w:r>
            <w:r>
              <w:rPr>
                <w:rFonts w:hint="eastAsia" w:ascii="宋体" w:hAnsi="宋体" w:eastAsia="宋体" w:cs="宋体"/>
                <w:highlight w:val="none"/>
              </w:rPr>
              <w:t>。</w:t>
            </w:r>
          </w:p>
          <w:p w14:paraId="6FD1D3F7">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33399A87">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(3)投标人按照招标文件的规定提供了投标保证金：</w:t>
            </w:r>
          </w:p>
          <w:p w14:paraId="4B3AD950">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a.投标保证金金额符合招标文件规定的金额，且投标保证金有效期不少于投标有效期；</w:t>
            </w:r>
          </w:p>
          <w:p w14:paraId="1906D33E">
            <w:pPr>
              <w:adjustRightInd w:val="0"/>
              <w:snapToGrid w:val="0"/>
              <w:spacing w:line="36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b.若投标保证金采用现金或支票形式提交，投标人应在递交投标文件截止时间之前，将投标保证金由投标人的基本账户转入招标人指定账户；</w:t>
            </w:r>
          </w:p>
          <w:p w14:paraId="5CC49449">
            <w:pPr>
              <w:adjustRightInd w:val="0"/>
              <w:snapToGrid w:val="0"/>
              <w:spacing w:line="36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c.</w:t>
            </w:r>
            <w:r>
              <w:rPr>
                <w:rFonts w:hint="eastAsia" w:ascii="宋体" w:hAnsi="宋体" w:eastAsia="宋体" w:cs="宋体"/>
                <w:bCs/>
                <w:color w:val="auto"/>
                <w:highlight w:val="none"/>
                <w:lang w:val="zh-CN"/>
              </w:rPr>
              <w:t>若投标保证金采用</w:t>
            </w:r>
            <w:r>
              <w:rPr>
                <w:rFonts w:hint="eastAsia" w:ascii="宋体" w:hAnsi="宋体" w:eastAsia="宋体" w:cs="宋体"/>
                <w:bCs/>
                <w:color w:val="auto"/>
                <w:highlight w:val="none"/>
                <w:lang w:val="en-US" w:eastAsia="zh-CN"/>
              </w:rPr>
              <w:t>保函</w:t>
            </w:r>
            <w:r>
              <w:rPr>
                <w:rFonts w:hint="eastAsia" w:ascii="宋体" w:hAnsi="宋体" w:eastAsia="宋体" w:cs="宋体"/>
                <w:bCs/>
                <w:color w:val="auto"/>
                <w:highlight w:val="none"/>
                <w:lang w:val="zh-CN"/>
              </w:rPr>
              <w:t>形式提交，</w:t>
            </w:r>
            <w:r>
              <w:rPr>
                <w:rFonts w:hint="eastAsia" w:ascii="宋体" w:hAnsi="宋体" w:eastAsia="宋体" w:cs="宋体"/>
                <w:bCs/>
                <w:color w:val="auto"/>
                <w:highlight w:val="none"/>
                <w:lang w:val="en-US" w:eastAsia="zh-CN"/>
              </w:rPr>
              <w:t>应满足一体化平台相关要求</w:t>
            </w:r>
            <w:r>
              <w:rPr>
                <w:rFonts w:hint="eastAsia" w:ascii="宋体" w:hAnsi="宋体" w:eastAsia="宋体" w:cs="宋体"/>
                <w:bCs/>
                <w:color w:val="auto"/>
                <w:highlight w:val="none"/>
                <w:lang w:val="zh-CN"/>
              </w:rPr>
              <w:t>。</w:t>
            </w:r>
          </w:p>
          <w:p w14:paraId="3188277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(4)投标人法定代表人授权委托代理人签署投标文件的，须提交授权委托书且授权人和被授权人均在授权书上签名，未使用印章、签名章或其他电子制版签名代替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703FC7E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(5)投标人法定代表人亲自签署投标文件的，提供了法定代表人身份证明且法定代表人在法定代</w:t>
            </w:r>
            <w:r>
              <w:rPr>
                <w:rFonts w:hint="eastAsia" w:ascii="宋体" w:hAnsi="宋体" w:eastAsia="宋体" w:cs="宋体"/>
                <w:bCs/>
                <w:highlight w:val="none"/>
                <w:lang w:val="en-US" w:eastAsia="zh-CN"/>
              </w:rPr>
              <w:t>表</w:t>
            </w:r>
            <w:r>
              <w:rPr>
                <w:rFonts w:hint="eastAsia" w:ascii="宋体" w:hAnsi="宋体" w:eastAsia="宋体" w:cs="宋体"/>
                <w:bCs/>
                <w:highlight w:val="none"/>
                <w:lang w:val="zh-CN"/>
              </w:rPr>
              <w:t>人身份证明上签名，未使用印章、签名章或其他电子制版签名代替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1E9A7327">
            <w:pPr>
              <w:autoSpaceDE w:val="0"/>
              <w:autoSpaceDN w:val="0"/>
              <w:adjustRightInd w:val="0"/>
              <w:spacing w:line="36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bCs/>
                <w:color w:val="auto"/>
                <w:highlight w:val="none"/>
                <w:lang w:val="zh-CN"/>
              </w:rPr>
              <w:t>(6)投标人</w:t>
            </w:r>
            <w:r>
              <w:rPr>
                <w:rFonts w:hint="eastAsia" w:ascii="宋体" w:hAnsi="宋体" w:eastAsia="宋体" w:cs="宋体"/>
                <w:bCs/>
                <w:color w:val="auto"/>
                <w:highlight w:val="none"/>
                <w:lang w:val="en-US" w:eastAsia="zh-CN"/>
              </w:rPr>
              <w:t>未</w:t>
            </w:r>
            <w:r>
              <w:rPr>
                <w:rFonts w:hint="eastAsia" w:ascii="宋体" w:hAnsi="宋体" w:eastAsia="宋体" w:cs="宋体"/>
                <w:bCs/>
                <w:color w:val="auto"/>
                <w:highlight w:val="none"/>
                <w:lang w:val="zh-CN"/>
              </w:rPr>
              <w:t>以联合体形式投标。</w:t>
            </w:r>
          </w:p>
          <w:p w14:paraId="654581A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(7)投标人没有分包计划。</w:t>
            </w:r>
          </w:p>
          <w:p w14:paraId="1CA1DBFD">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8</w:t>
            </w:r>
            <w:r>
              <w:rPr>
                <w:rFonts w:hint="eastAsia" w:ascii="宋体" w:hAnsi="宋体" w:eastAsia="宋体" w:cs="宋体"/>
                <w:bCs/>
                <w:highlight w:val="none"/>
                <w:lang w:val="zh-CN"/>
              </w:rPr>
              <w:t>)同一投标人未提交两个以上不同的投标文件，但招标文件要求提交备选投标的除外。</w:t>
            </w:r>
          </w:p>
          <w:p w14:paraId="0E23130F">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9</w:t>
            </w:r>
            <w:r>
              <w:rPr>
                <w:rFonts w:hint="eastAsia" w:ascii="宋体" w:hAnsi="宋体" w:eastAsia="宋体" w:cs="宋体"/>
                <w:bCs/>
                <w:highlight w:val="none"/>
                <w:lang w:val="zh-CN"/>
              </w:rPr>
              <w:t>)投标文件中未出现有关投标报价的内容。</w:t>
            </w:r>
          </w:p>
          <w:p w14:paraId="7AC7ADC6">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10</w:t>
            </w:r>
            <w:r>
              <w:rPr>
                <w:rFonts w:hint="eastAsia" w:ascii="宋体" w:hAnsi="宋体" w:eastAsia="宋体" w:cs="宋体"/>
                <w:bCs/>
                <w:highlight w:val="none"/>
                <w:lang w:val="zh-CN"/>
              </w:rPr>
              <w:t>)投标文件载明的招标项目完成期限未超过招标文件规定的时限。</w:t>
            </w:r>
          </w:p>
          <w:p w14:paraId="6DA27F5F">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11</w:t>
            </w:r>
            <w:r>
              <w:rPr>
                <w:rFonts w:hint="eastAsia" w:ascii="宋体" w:hAnsi="宋体" w:eastAsia="宋体" w:cs="宋体"/>
                <w:bCs/>
                <w:highlight w:val="none"/>
                <w:lang w:val="zh-CN"/>
              </w:rPr>
              <w:t>)投标文件对招标文件的实质性要求和条件作出响应。</w:t>
            </w:r>
          </w:p>
          <w:p w14:paraId="269F1B5C">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(1</w:t>
            </w:r>
            <w:r>
              <w:rPr>
                <w:rFonts w:hint="eastAsia" w:ascii="宋体" w:hAnsi="宋体" w:eastAsia="宋体" w:cs="宋体"/>
                <w:bCs/>
                <w:highlight w:val="none"/>
              </w:rPr>
              <w:t>2</w:t>
            </w:r>
            <w:r>
              <w:rPr>
                <w:rFonts w:hint="eastAsia" w:ascii="宋体" w:hAnsi="宋体" w:eastAsia="宋体" w:cs="宋体"/>
                <w:bCs/>
                <w:highlight w:val="none"/>
                <w:lang w:val="zh-CN"/>
              </w:rPr>
              <w:t>)权利义务符合招标文件规定：</w:t>
            </w:r>
          </w:p>
          <w:p w14:paraId="1E25AFF1">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a.投标人应接受招标文件规定的风险划分原则，未提出新的风险划分办法；</w:t>
            </w:r>
          </w:p>
          <w:p w14:paraId="101356FE">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b.投标人未增加发包人的责任范围或减少投标人的义务；</w:t>
            </w:r>
          </w:p>
          <w:p w14:paraId="4CD95E89">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c.投标人未提出不同的工程验收、计量、支付办法；</w:t>
            </w:r>
          </w:p>
          <w:p w14:paraId="784E656F">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d.投标人对合同纠纷、事故处理办法未提出异议；</w:t>
            </w:r>
          </w:p>
          <w:p w14:paraId="7BDC84BC">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e.投标人在投标活动中无欺诈行为；</w:t>
            </w:r>
          </w:p>
          <w:p w14:paraId="2D417B80">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f.投标人未对合同条款有重要保留。</w:t>
            </w:r>
          </w:p>
        </w:tc>
      </w:tr>
      <w:tr w14:paraId="6840188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9" w:hRule="atLeast"/>
        </w:trPr>
        <w:tc>
          <w:tcPr>
            <w:tcW w:w="934" w:type="dxa"/>
            <w:tcBorders>
              <w:top w:val="nil"/>
              <w:left w:val="single" w:color="auto" w:sz="4" w:space="0"/>
              <w:bottom w:val="single" w:color="auto" w:sz="4" w:space="0"/>
              <w:right w:val="single" w:color="auto" w:sz="4" w:space="0"/>
            </w:tcBorders>
            <w:vAlign w:val="center"/>
          </w:tcPr>
          <w:p w14:paraId="3DA3A7D7">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2.1.12.1.3</w:t>
            </w:r>
          </w:p>
        </w:tc>
        <w:tc>
          <w:tcPr>
            <w:tcW w:w="1394" w:type="dxa"/>
            <w:tcBorders>
              <w:top w:val="single" w:color="auto" w:sz="4" w:space="0"/>
              <w:left w:val="single" w:color="auto" w:sz="4" w:space="0"/>
              <w:bottom w:val="single" w:color="auto" w:sz="4" w:space="0"/>
            </w:tcBorders>
            <w:vAlign w:val="center"/>
          </w:tcPr>
          <w:p w14:paraId="0F3B46A7">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1CDDF160">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324C0963">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7159" w:type="dxa"/>
            <w:vAlign w:val="center"/>
          </w:tcPr>
          <w:p w14:paraId="1F785F5E">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第二个信封（报价文件）评审标准:</w:t>
            </w:r>
          </w:p>
          <w:p w14:paraId="1338D48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(1)投标文件按照招标文件规定的格式、内容填写，字迹清晰可辨：</w:t>
            </w:r>
          </w:p>
          <w:p w14:paraId="23C9C3CF">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a.投标函按招标文件规定填报了</w:t>
            </w:r>
            <w:r>
              <w:rPr>
                <w:rFonts w:hint="eastAsia" w:ascii="宋体" w:hAnsi="宋体" w:eastAsia="宋体" w:cs="宋体"/>
                <w:bCs/>
                <w:highlight w:val="none"/>
                <w:lang w:val="zh-CN"/>
              </w:rPr>
              <w:t>项目名称、标段号、补遗书编号（如有）、投标价（包括大写金额和小写金额）</w:t>
            </w:r>
            <w:r>
              <w:rPr>
                <w:rFonts w:hint="eastAsia" w:ascii="宋体" w:hAnsi="宋体" w:eastAsia="宋体" w:cs="宋体"/>
                <w:highlight w:val="none"/>
              </w:rPr>
              <w:t>；</w:t>
            </w:r>
          </w:p>
          <w:p w14:paraId="261FF7CC">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b.已标价工程量清单说明与招标文件规定一致，未进行实质性修改和删减；</w:t>
            </w:r>
          </w:p>
          <w:p w14:paraId="32A32590">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c.投标文件组成齐全完整，内容均按规定填写；</w:t>
            </w:r>
          </w:p>
          <w:p w14:paraId="32281AC2">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highlight w:val="none"/>
              </w:rPr>
              <w:t>。</w:t>
            </w:r>
          </w:p>
          <w:p w14:paraId="64B1CC54">
            <w:pPr>
              <w:adjustRightInd w:val="0"/>
              <w:snapToGrid w:val="0"/>
              <w:spacing w:before="48" w:beforeLines="20" w:after="48" w:afterLines="20" w:line="36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rPr>
              <w:t>(3)投标报价中的报价未超过招标文件设定的最高投标限价</w:t>
            </w:r>
            <w:r>
              <w:rPr>
                <w:rFonts w:hint="eastAsia" w:ascii="宋体" w:hAnsi="宋体" w:eastAsia="宋体" w:cs="宋体"/>
                <w:highlight w:val="none"/>
                <w:lang w:eastAsia="zh-CN"/>
              </w:rPr>
              <w:t>。</w:t>
            </w:r>
          </w:p>
          <w:p w14:paraId="619C2BC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(4)投标报价中的报价的大写金额能够确定具体数值。</w:t>
            </w:r>
          </w:p>
          <w:p w14:paraId="4A817AD8">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(5)同一投标人未提交两个以上不同的投标报价，但招标文件要求提交备选投标的除外。</w:t>
            </w:r>
          </w:p>
          <w:p w14:paraId="0849317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(6)投标人未提交调价函。</w:t>
            </w:r>
          </w:p>
          <w:p w14:paraId="0D7F1EC1">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(7)投标人填写完毕的工程量固化清单未对工程量固化清单电子文件中的数据、格式和运算定义进行修改；工程量固化清单中的投标报价和投标函大写金额报价一致。</w:t>
            </w:r>
          </w:p>
        </w:tc>
      </w:tr>
      <w:tr w14:paraId="7BA9CA5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934" w:type="dxa"/>
            <w:tcBorders>
              <w:top w:val="single" w:color="auto" w:sz="4" w:space="0"/>
              <w:left w:val="single" w:color="auto" w:sz="4" w:space="0"/>
              <w:bottom w:val="single" w:color="auto" w:sz="4" w:space="0"/>
              <w:right w:val="single" w:color="auto" w:sz="4" w:space="0"/>
            </w:tcBorders>
            <w:vAlign w:val="center"/>
          </w:tcPr>
          <w:p w14:paraId="496EF1F1">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2.1.2</w:t>
            </w:r>
          </w:p>
        </w:tc>
        <w:tc>
          <w:tcPr>
            <w:tcW w:w="1394" w:type="dxa"/>
            <w:tcBorders>
              <w:top w:val="single" w:color="auto" w:sz="4" w:space="0"/>
              <w:left w:val="single" w:color="auto" w:sz="4" w:space="0"/>
              <w:bottom w:val="single" w:color="auto" w:sz="4" w:space="0"/>
            </w:tcBorders>
            <w:vAlign w:val="center"/>
          </w:tcPr>
          <w:p w14:paraId="6232DC17">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资格评审标准</w:t>
            </w:r>
          </w:p>
        </w:tc>
        <w:tc>
          <w:tcPr>
            <w:tcW w:w="7159" w:type="dxa"/>
            <w:tcBorders>
              <w:bottom w:val="single" w:color="auto" w:sz="4" w:space="0"/>
            </w:tcBorders>
            <w:vAlign w:val="center"/>
          </w:tcPr>
          <w:p w14:paraId="49DED1B4">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(1)投标人具备有效的营业执照、资质证书、安全生产许可证、</w:t>
            </w:r>
            <w:r>
              <w:rPr>
                <w:rFonts w:hint="eastAsia" w:ascii="宋体" w:hAnsi="宋体" w:eastAsia="宋体" w:cs="宋体"/>
                <w:szCs w:val="21"/>
                <w:highlight w:val="none"/>
              </w:rPr>
              <w:t>基本账户开户许可证（或基本账户开户证明材料）</w:t>
            </w:r>
            <w:r>
              <w:rPr>
                <w:rFonts w:hint="eastAsia" w:ascii="宋体" w:hAnsi="宋体" w:eastAsia="宋体" w:cs="宋体"/>
                <w:highlight w:val="none"/>
              </w:rPr>
              <w:t>。</w:t>
            </w:r>
          </w:p>
          <w:p w14:paraId="797349A6">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(2)投标人的资质等级符合招标文件规定。</w:t>
            </w:r>
          </w:p>
          <w:p w14:paraId="411DE80B">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(3)投标人的财务状况符合招标文件规定。</w:t>
            </w:r>
          </w:p>
          <w:p w14:paraId="140DA2B1">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(4)投标人的类似项目业绩符合招标文件规定。</w:t>
            </w:r>
          </w:p>
          <w:p w14:paraId="2FB80C6C">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(5)投标人的信誉符合招标文件规定。</w:t>
            </w:r>
          </w:p>
          <w:p w14:paraId="0792453E">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(6)</w:t>
            </w:r>
            <w:r>
              <w:rPr>
                <w:rFonts w:hint="eastAsia" w:ascii="宋体" w:hAnsi="宋体" w:eastAsia="宋体" w:cs="宋体"/>
                <w:highlight w:val="none"/>
                <w:lang w:val="zh-CN"/>
              </w:rPr>
              <w:t>投标人的项目经理和项目总工资格、在岗情况符合招标文件规定。</w:t>
            </w:r>
          </w:p>
          <w:p w14:paraId="5A143C22">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(7)</w:t>
            </w:r>
            <w:r>
              <w:rPr>
                <w:rFonts w:hint="eastAsia" w:ascii="宋体" w:hAnsi="宋体" w:eastAsia="宋体" w:cs="宋体"/>
                <w:highlight w:val="none"/>
                <w:lang w:val="zh-CN"/>
              </w:rPr>
              <w:t>投标人不存在第二章“投标人须知”第1.4.3项或第1.4.4项规定的任何一种情形；</w:t>
            </w:r>
          </w:p>
          <w:p w14:paraId="14A85CE7">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lang w:val="zh-CN"/>
              </w:rPr>
              <w:t>（</w:t>
            </w:r>
            <w:r>
              <w:rPr>
                <w:rFonts w:hint="eastAsia" w:ascii="宋体" w:hAnsi="宋体" w:eastAsia="宋体" w:cs="宋体"/>
                <w:highlight w:val="none"/>
                <w:lang w:val="en-US" w:eastAsia="zh-CN"/>
              </w:rPr>
              <w:t>8）投标人符合第二章“投标人须知”第1.4.5项规定。</w:t>
            </w:r>
          </w:p>
        </w:tc>
      </w:tr>
    </w:tbl>
    <w:p w14:paraId="4347DDB7">
      <w:pPr>
        <w:spacing w:line="360" w:lineRule="exact"/>
        <w:rPr>
          <w:rFonts w:hint="eastAsia" w:ascii="宋体" w:hAnsi="宋体" w:eastAsia="宋体" w:cs="宋体"/>
          <w:highlight w:val="none"/>
        </w:rPr>
      </w:pPr>
    </w:p>
    <w:tbl>
      <w:tblPr>
        <w:tblStyle w:val="8"/>
        <w:tblW w:w="0" w:type="auto"/>
        <w:tblInd w:w="0" w:type="dxa"/>
        <w:tblLayout w:type="fixed"/>
        <w:tblCellMar>
          <w:top w:w="0" w:type="dxa"/>
          <w:left w:w="108" w:type="dxa"/>
          <w:bottom w:w="0" w:type="dxa"/>
          <w:right w:w="108" w:type="dxa"/>
        </w:tblCellMar>
      </w:tblPr>
      <w:tblGrid>
        <w:gridCol w:w="2376"/>
        <w:gridCol w:w="1619"/>
        <w:gridCol w:w="5492"/>
      </w:tblGrid>
      <w:tr w14:paraId="4E7B5780">
        <w:tblPrEx>
          <w:tblCellMar>
            <w:top w:w="0" w:type="dxa"/>
            <w:left w:w="108" w:type="dxa"/>
            <w:bottom w:w="0" w:type="dxa"/>
            <w:right w:w="108" w:type="dxa"/>
          </w:tblCellMar>
        </w:tblPrEx>
        <w:trPr>
          <w:tblHeader/>
        </w:trPr>
        <w:tc>
          <w:tcPr>
            <w:tcW w:w="2376" w:type="dxa"/>
            <w:tcBorders>
              <w:top w:val="single" w:color="auto" w:sz="4" w:space="0"/>
              <w:left w:val="single" w:color="auto" w:sz="4" w:space="0"/>
              <w:bottom w:val="single" w:color="auto" w:sz="4" w:space="0"/>
              <w:right w:val="single" w:color="auto" w:sz="4" w:space="0"/>
            </w:tcBorders>
            <w:vAlign w:val="center"/>
          </w:tcPr>
          <w:p w14:paraId="6F12D64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1619" w:type="dxa"/>
            <w:tcBorders>
              <w:top w:val="single" w:color="auto" w:sz="4" w:space="0"/>
              <w:left w:val="single" w:color="auto" w:sz="4" w:space="0"/>
              <w:bottom w:val="single" w:color="auto" w:sz="4" w:space="0"/>
              <w:right w:val="single" w:color="auto" w:sz="4" w:space="0"/>
            </w:tcBorders>
            <w:vAlign w:val="center"/>
          </w:tcPr>
          <w:p w14:paraId="572C9332">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条款内容</w:t>
            </w:r>
          </w:p>
        </w:tc>
        <w:tc>
          <w:tcPr>
            <w:tcW w:w="5492" w:type="dxa"/>
            <w:tcBorders>
              <w:top w:val="single" w:color="auto" w:sz="4" w:space="0"/>
              <w:left w:val="single" w:color="auto" w:sz="4" w:space="0"/>
              <w:bottom w:val="single" w:color="auto" w:sz="4" w:space="0"/>
              <w:right w:val="single" w:color="auto" w:sz="4" w:space="0"/>
            </w:tcBorders>
            <w:vAlign w:val="center"/>
          </w:tcPr>
          <w:p w14:paraId="41B008CB">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编列内容</w:t>
            </w:r>
          </w:p>
        </w:tc>
      </w:tr>
      <w:tr w14:paraId="4AE7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14:paraId="66CBF409">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2.2.1</w:t>
            </w:r>
          </w:p>
        </w:tc>
        <w:tc>
          <w:tcPr>
            <w:tcW w:w="1619" w:type="dxa"/>
            <w:tcBorders>
              <w:top w:val="single" w:color="auto" w:sz="4" w:space="0"/>
              <w:left w:val="single" w:color="auto" w:sz="4" w:space="0"/>
              <w:bottom w:val="single" w:color="auto" w:sz="4" w:space="0"/>
              <w:right w:val="single" w:color="auto" w:sz="4" w:space="0"/>
            </w:tcBorders>
            <w:vAlign w:val="center"/>
          </w:tcPr>
          <w:p w14:paraId="23955262">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第一信封</w:t>
            </w:r>
          </w:p>
          <w:p w14:paraId="1596F0D5">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评分分值构成</w:t>
            </w:r>
          </w:p>
          <w:p w14:paraId="1937310E">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（总分100分）</w:t>
            </w:r>
          </w:p>
        </w:tc>
        <w:tc>
          <w:tcPr>
            <w:tcW w:w="5492" w:type="dxa"/>
            <w:tcBorders>
              <w:top w:val="single" w:color="auto" w:sz="4" w:space="0"/>
              <w:left w:val="single" w:color="auto" w:sz="4" w:space="0"/>
              <w:bottom w:val="single" w:color="auto" w:sz="4" w:space="0"/>
              <w:right w:val="single" w:color="auto" w:sz="4" w:space="0"/>
            </w:tcBorders>
            <w:vAlign w:val="center"/>
          </w:tcPr>
          <w:p w14:paraId="45E2F5F2">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施工组织设计：40分</w:t>
            </w:r>
          </w:p>
          <w:p w14:paraId="68493E3C">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主要人员：25分</w:t>
            </w:r>
          </w:p>
          <w:p w14:paraId="4A53A4B9">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其他因素：35分</w:t>
            </w:r>
          </w:p>
        </w:tc>
      </w:tr>
      <w:tr w14:paraId="7FF3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268E3C1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2.2.3</w:t>
            </w:r>
          </w:p>
        </w:tc>
        <w:tc>
          <w:tcPr>
            <w:tcW w:w="1619" w:type="dxa"/>
            <w:tcBorders>
              <w:top w:val="single" w:color="auto" w:sz="4" w:space="0"/>
              <w:left w:val="single" w:color="auto" w:sz="4" w:space="0"/>
              <w:bottom w:val="single" w:color="auto" w:sz="4" w:space="0"/>
              <w:right w:val="single" w:color="auto" w:sz="4" w:space="0"/>
            </w:tcBorders>
            <w:vAlign w:val="center"/>
          </w:tcPr>
          <w:p w14:paraId="11999313">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vAlign w:val="center"/>
          </w:tcPr>
          <w:p w14:paraId="2D3456C7">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评标价计算公式：评标价=投标函文字报价</w:t>
            </w:r>
          </w:p>
          <w:p w14:paraId="66EEA053">
            <w:pPr>
              <w:autoSpaceDE w:val="0"/>
              <w:autoSpaceDN w:val="0"/>
              <w:adjustRightInd w:val="0"/>
              <w:spacing w:line="360" w:lineRule="exact"/>
              <w:rPr>
                <w:rFonts w:hint="eastAsia" w:ascii="宋体" w:hAnsi="宋体" w:eastAsia="宋体" w:cs="宋体"/>
                <w:bCs/>
                <w:highlight w:val="none"/>
              </w:rPr>
            </w:pPr>
            <w:r>
              <w:rPr>
                <w:rFonts w:hint="eastAsia" w:ascii="宋体" w:hAnsi="宋体" w:eastAsia="宋体" w:cs="宋体"/>
                <w:bCs/>
                <w:highlight w:val="none"/>
              </w:rPr>
              <w:t>在第一信封评审前三名中，按评标价由低至高的顺序推荐中标候选人。</w:t>
            </w:r>
          </w:p>
        </w:tc>
      </w:tr>
      <w:tr w14:paraId="35FC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6120F09F">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3.2.4</w:t>
            </w:r>
          </w:p>
        </w:tc>
        <w:tc>
          <w:tcPr>
            <w:tcW w:w="1619" w:type="dxa"/>
            <w:tcBorders>
              <w:top w:val="single" w:color="auto" w:sz="4" w:space="0"/>
              <w:left w:val="single" w:color="auto" w:sz="4" w:space="0"/>
              <w:bottom w:val="single" w:color="auto" w:sz="4" w:space="0"/>
              <w:right w:val="single" w:color="auto" w:sz="4" w:space="0"/>
            </w:tcBorders>
            <w:vAlign w:val="center"/>
          </w:tcPr>
          <w:p w14:paraId="66812EC6">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通过第一个信封详细评审的投标人数量</w:t>
            </w:r>
          </w:p>
        </w:tc>
        <w:tc>
          <w:tcPr>
            <w:tcW w:w="5492" w:type="dxa"/>
            <w:tcBorders>
              <w:top w:val="single" w:color="auto" w:sz="4" w:space="0"/>
              <w:left w:val="single" w:color="auto" w:sz="4" w:space="0"/>
              <w:bottom w:val="single" w:color="auto" w:sz="4" w:space="0"/>
              <w:right w:val="single" w:color="auto" w:sz="4" w:space="0"/>
            </w:tcBorders>
            <w:vAlign w:val="center"/>
          </w:tcPr>
          <w:p w14:paraId="65ABDE9D">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按照投标人的商务和技术得分由高到低排序，选择前三名通过详细评审。</w:t>
            </w:r>
          </w:p>
          <w:p w14:paraId="5DBC633E">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如同一标段出现多名投标人的第一个信封（商务及技术文件）综合得分相等时，则按照以下所列顺位在前的优先：</w:t>
            </w:r>
          </w:p>
          <w:p w14:paraId="0512CF7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a.业绩得分较高者；</w:t>
            </w:r>
          </w:p>
          <w:p w14:paraId="169297DF">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b.履约信誉得分较高者；</w:t>
            </w:r>
          </w:p>
          <w:p w14:paraId="292E186A">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c.施工组织设计得分较高者；</w:t>
            </w:r>
          </w:p>
          <w:p w14:paraId="5EEAFAC6">
            <w:pPr>
              <w:autoSpaceDE w:val="0"/>
              <w:autoSpaceDN w:val="0"/>
              <w:adjustRightInd w:val="0"/>
              <w:spacing w:line="360" w:lineRule="exact"/>
              <w:rPr>
                <w:rFonts w:hint="eastAsia" w:ascii="宋体" w:hAnsi="宋体" w:eastAsia="宋体" w:cs="宋体"/>
                <w:highlight w:val="none"/>
                <w:lang w:eastAsia="zh-CN"/>
              </w:rPr>
            </w:pPr>
            <w:r>
              <w:rPr>
                <w:rFonts w:hint="eastAsia" w:ascii="宋体" w:hAnsi="宋体" w:eastAsia="宋体" w:cs="宋体"/>
                <w:highlight w:val="none"/>
              </w:rPr>
              <w:t>d.主要人员得分较高者；</w:t>
            </w:r>
          </w:p>
          <w:p w14:paraId="11753A9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若以上各项评分因素得分都相等，则通过评委会投票表决，推荐票数多的投标人评分排序在先。</w:t>
            </w:r>
          </w:p>
        </w:tc>
      </w:tr>
    </w:tbl>
    <w:p w14:paraId="6AD4E4CB">
      <w:pPr>
        <w:rPr>
          <w:rFonts w:hint="eastAsia" w:ascii="宋体" w:hAnsi="宋体" w:eastAsia="宋体" w:cs="宋体"/>
          <w:highlight w:val="none"/>
          <w:lang w:eastAsia="zh-CN"/>
        </w:rPr>
      </w:pPr>
      <w:r>
        <w:rPr>
          <w:rFonts w:hint="eastAsia" w:ascii="宋体" w:hAnsi="宋体" w:eastAsia="宋体" w:cs="宋体"/>
          <w:highlight w:val="none"/>
        </w:rPr>
        <w:br w:type="page"/>
      </w:r>
    </w:p>
    <w:tbl>
      <w:tblPr>
        <w:tblStyle w:val="8"/>
        <w:tblW w:w="0" w:type="auto"/>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995"/>
        <w:gridCol w:w="942"/>
        <w:gridCol w:w="2035"/>
        <w:gridCol w:w="992"/>
        <w:gridCol w:w="3403"/>
      </w:tblGrid>
      <w:tr w14:paraId="0600560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982" w:type="dxa"/>
            <w:gridSpan w:val="5"/>
            <w:vAlign w:val="center"/>
          </w:tcPr>
          <w:p w14:paraId="46F0860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评分因素与权重分值</w:t>
            </w:r>
            <w:r>
              <w:rPr>
                <w:rFonts w:hint="eastAsia" w:ascii="宋体" w:hAnsi="宋体" w:eastAsia="宋体" w:cs="宋体"/>
                <w:highlight w:val="none"/>
                <w:vertAlign w:val="superscript"/>
              </w:rPr>
              <w:footnoteReference w:id="4"/>
            </w:r>
          </w:p>
        </w:tc>
        <w:tc>
          <w:tcPr>
            <w:tcW w:w="3403" w:type="dxa"/>
            <w:vMerge w:val="restart"/>
            <w:vAlign w:val="center"/>
          </w:tcPr>
          <w:p w14:paraId="3DBD69E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评分标准</w:t>
            </w:r>
          </w:p>
        </w:tc>
      </w:tr>
      <w:tr w14:paraId="3FB9861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18" w:type="dxa"/>
            <w:vAlign w:val="center"/>
          </w:tcPr>
          <w:p w14:paraId="173B1477">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条款号</w:t>
            </w:r>
          </w:p>
        </w:tc>
        <w:tc>
          <w:tcPr>
            <w:tcW w:w="995" w:type="dxa"/>
            <w:vAlign w:val="center"/>
          </w:tcPr>
          <w:p w14:paraId="7E4C89D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w:t>
            </w:r>
          </w:p>
          <w:p w14:paraId="499A5BA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因素</w:t>
            </w:r>
          </w:p>
        </w:tc>
        <w:tc>
          <w:tcPr>
            <w:tcW w:w="942" w:type="dxa"/>
            <w:vAlign w:val="center"/>
          </w:tcPr>
          <w:p w14:paraId="559B3C5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w:t>
            </w:r>
          </w:p>
          <w:p w14:paraId="6E5E6292">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权重分值</w:t>
            </w:r>
          </w:p>
        </w:tc>
        <w:tc>
          <w:tcPr>
            <w:tcW w:w="2035" w:type="dxa"/>
            <w:vAlign w:val="center"/>
          </w:tcPr>
          <w:p w14:paraId="55D43D35">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各评分因素细分项</w:t>
            </w:r>
          </w:p>
        </w:tc>
        <w:tc>
          <w:tcPr>
            <w:tcW w:w="992" w:type="dxa"/>
            <w:vAlign w:val="center"/>
          </w:tcPr>
          <w:p w14:paraId="0F4FAEA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分值</w:t>
            </w:r>
          </w:p>
        </w:tc>
        <w:tc>
          <w:tcPr>
            <w:tcW w:w="3403" w:type="dxa"/>
            <w:vMerge w:val="continue"/>
            <w:vAlign w:val="center"/>
          </w:tcPr>
          <w:p w14:paraId="7F2078C3">
            <w:pPr>
              <w:adjustRightInd w:val="0"/>
              <w:snapToGrid w:val="0"/>
              <w:jc w:val="center"/>
              <w:rPr>
                <w:rFonts w:hint="eastAsia" w:ascii="宋体" w:hAnsi="宋体" w:eastAsia="宋体" w:cs="宋体"/>
                <w:b/>
                <w:highlight w:val="none"/>
              </w:rPr>
            </w:pPr>
          </w:p>
        </w:tc>
      </w:tr>
      <w:tr w14:paraId="7664CD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restart"/>
            <w:vAlign w:val="center"/>
          </w:tcPr>
          <w:p w14:paraId="5C7157F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2.2.2（1）</w:t>
            </w:r>
          </w:p>
        </w:tc>
        <w:tc>
          <w:tcPr>
            <w:tcW w:w="995" w:type="dxa"/>
            <w:vMerge w:val="restart"/>
            <w:vAlign w:val="center"/>
          </w:tcPr>
          <w:p w14:paraId="29A7527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施工组织设计</w:t>
            </w:r>
          </w:p>
        </w:tc>
        <w:tc>
          <w:tcPr>
            <w:tcW w:w="942" w:type="dxa"/>
            <w:vMerge w:val="restart"/>
            <w:vAlign w:val="center"/>
          </w:tcPr>
          <w:p w14:paraId="576AB0BD">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40分</w:t>
            </w:r>
          </w:p>
        </w:tc>
        <w:tc>
          <w:tcPr>
            <w:tcW w:w="2035" w:type="dxa"/>
            <w:vAlign w:val="center"/>
          </w:tcPr>
          <w:p w14:paraId="6F441042">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总体施工组织布置及规划</w:t>
            </w:r>
          </w:p>
        </w:tc>
        <w:tc>
          <w:tcPr>
            <w:tcW w:w="992" w:type="dxa"/>
            <w:vAlign w:val="center"/>
          </w:tcPr>
          <w:p w14:paraId="1F04565E">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403" w:type="dxa"/>
            <w:vAlign w:val="center"/>
          </w:tcPr>
          <w:p w14:paraId="630BC38D">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按招标文件要求编制总体施工组织布置及规划，得6分；</w:t>
            </w:r>
          </w:p>
          <w:p w14:paraId="10A884B1">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总体方案切实可行，对本项目具有针对性，得6分～10分。</w:t>
            </w:r>
          </w:p>
        </w:tc>
      </w:tr>
      <w:tr w14:paraId="1E508D8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470CBC4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6C7C3F37">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F6CA265">
            <w:pPr>
              <w:adjustRightInd w:val="0"/>
              <w:snapToGrid w:val="0"/>
              <w:spacing w:line="340" w:lineRule="exact"/>
              <w:jc w:val="center"/>
              <w:rPr>
                <w:rFonts w:hint="eastAsia" w:ascii="宋体" w:hAnsi="宋体" w:eastAsia="宋体" w:cs="宋体"/>
                <w:highlight w:val="none"/>
              </w:rPr>
            </w:pPr>
          </w:p>
        </w:tc>
        <w:tc>
          <w:tcPr>
            <w:tcW w:w="2035" w:type="dxa"/>
            <w:vAlign w:val="center"/>
          </w:tcPr>
          <w:p w14:paraId="02F83823">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施工方案、方法与技术措施</w:t>
            </w:r>
          </w:p>
        </w:tc>
        <w:tc>
          <w:tcPr>
            <w:tcW w:w="992" w:type="dxa"/>
            <w:vAlign w:val="center"/>
          </w:tcPr>
          <w:p w14:paraId="61BE4D19">
            <w:pPr>
              <w:adjustRightInd w:val="0"/>
              <w:snapToGrid w:val="0"/>
              <w:spacing w:before="48" w:beforeLines="20" w:after="48" w:afterLines="20"/>
              <w:jc w:val="center"/>
              <w:rPr>
                <w:rFonts w:hint="eastAsia" w:ascii="宋体" w:hAnsi="宋体" w:eastAsia="宋体" w:cs="宋体"/>
                <w:highlight w:val="none"/>
              </w:rPr>
            </w:pPr>
            <w:r>
              <w:rPr>
                <w:rFonts w:hint="eastAsia" w:ascii="宋体" w:hAnsi="宋体" w:eastAsia="宋体" w:cs="宋体"/>
                <w:highlight w:val="none"/>
              </w:rPr>
              <w:t>15分</w:t>
            </w:r>
          </w:p>
        </w:tc>
        <w:tc>
          <w:tcPr>
            <w:tcW w:w="3403" w:type="dxa"/>
            <w:vAlign w:val="center"/>
          </w:tcPr>
          <w:p w14:paraId="707D6C44">
            <w:pPr>
              <w:adjustRightInd w:val="0"/>
              <w:snapToGrid w:val="0"/>
              <w:spacing w:before="48" w:beforeLines="20" w:after="48" w:afterLines="20"/>
              <w:rPr>
                <w:rFonts w:hint="eastAsia" w:ascii="宋体" w:hAnsi="宋体" w:eastAsia="宋体" w:cs="宋体"/>
                <w:szCs w:val="21"/>
                <w:highlight w:val="none"/>
              </w:rPr>
            </w:pPr>
            <w:r>
              <w:rPr>
                <w:rFonts w:hint="eastAsia" w:ascii="宋体" w:hAnsi="宋体" w:eastAsia="宋体" w:cs="宋体"/>
                <w:szCs w:val="21"/>
                <w:highlight w:val="none"/>
              </w:rPr>
              <w:t>按招标文件要求编制施工方案、方法与技术措施，得9分；</w:t>
            </w:r>
          </w:p>
          <w:p w14:paraId="174C7197">
            <w:pPr>
              <w:adjustRightInd w:val="0"/>
              <w:snapToGrid w:val="0"/>
              <w:spacing w:before="48" w:beforeLines="20" w:after="48" w:afterLines="20"/>
              <w:rPr>
                <w:rFonts w:hint="eastAsia" w:ascii="宋体" w:hAnsi="宋体" w:eastAsia="宋体" w:cs="宋体"/>
                <w:kern w:val="0"/>
                <w:highlight w:val="none"/>
              </w:rPr>
            </w:pPr>
            <w:r>
              <w:rPr>
                <w:rFonts w:hint="eastAsia" w:ascii="宋体" w:hAnsi="宋体" w:eastAsia="宋体" w:cs="宋体"/>
                <w:szCs w:val="21"/>
                <w:highlight w:val="none"/>
              </w:rPr>
              <w:t>施工方案可行、施工方法齐全、技术先进、施工工艺完善；重点难点工程突出，解决办法合理、科学、先进，得9分～15分。</w:t>
            </w:r>
          </w:p>
        </w:tc>
      </w:tr>
      <w:tr w14:paraId="40EB663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1ABB6881">
            <w:pPr>
              <w:adjustRightInd w:val="0"/>
              <w:snapToGrid w:val="0"/>
              <w:spacing w:line="340" w:lineRule="exact"/>
              <w:jc w:val="right"/>
              <w:rPr>
                <w:rFonts w:hint="eastAsia" w:ascii="宋体" w:hAnsi="宋体" w:eastAsia="宋体" w:cs="宋体"/>
                <w:highlight w:val="none"/>
              </w:rPr>
            </w:pPr>
          </w:p>
        </w:tc>
        <w:tc>
          <w:tcPr>
            <w:tcW w:w="995" w:type="dxa"/>
            <w:vMerge w:val="continue"/>
            <w:vAlign w:val="center"/>
          </w:tcPr>
          <w:p w14:paraId="4A41AA86">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D5DA50E">
            <w:pPr>
              <w:adjustRightInd w:val="0"/>
              <w:snapToGrid w:val="0"/>
              <w:spacing w:line="340" w:lineRule="exact"/>
              <w:jc w:val="center"/>
              <w:rPr>
                <w:rFonts w:hint="eastAsia" w:ascii="宋体" w:hAnsi="宋体" w:eastAsia="宋体" w:cs="宋体"/>
                <w:highlight w:val="none"/>
              </w:rPr>
            </w:pPr>
          </w:p>
        </w:tc>
        <w:tc>
          <w:tcPr>
            <w:tcW w:w="2035" w:type="dxa"/>
            <w:vAlign w:val="center"/>
          </w:tcPr>
          <w:p w14:paraId="10F6C0C4">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各类保证体系和保证措施</w:t>
            </w:r>
          </w:p>
        </w:tc>
        <w:tc>
          <w:tcPr>
            <w:tcW w:w="992" w:type="dxa"/>
            <w:vAlign w:val="center"/>
          </w:tcPr>
          <w:p w14:paraId="6EC8F034">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403" w:type="dxa"/>
            <w:vAlign w:val="center"/>
          </w:tcPr>
          <w:p w14:paraId="498E8C0C">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按招标文件要求编制各类保证体系和保证措施，得6分；</w:t>
            </w:r>
          </w:p>
          <w:p w14:paraId="23C9E35A">
            <w:pPr>
              <w:adjustRightInd w:val="0"/>
              <w:snapToGrid w:val="0"/>
              <w:spacing w:before="24" w:beforeLines="10" w:after="24" w:afterLines="10"/>
              <w:rPr>
                <w:rFonts w:hint="eastAsia" w:ascii="宋体" w:hAnsi="宋体" w:eastAsia="宋体" w:cs="宋体"/>
                <w:highlight w:val="none"/>
              </w:rPr>
            </w:pPr>
            <w:r>
              <w:rPr>
                <w:rFonts w:hint="eastAsia" w:ascii="宋体" w:hAnsi="宋体" w:eastAsia="宋体" w:cs="宋体"/>
                <w:szCs w:val="21"/>
                <w:highlight w:val="none"/>
              </w:rPr>
              <w:t>内容齐全、完善；工程保证体系和保证措施具有操作性、先进、合理，得6分～10分。</w:t>
            </w:r>
          </w:p>
        </w:tc>
      </w:tr>
      <w:tr w14:paraId="7BD99DC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48AB2D01">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78F91B78">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7219779E">
            <w:pPr>
              <w:adjustRightInd w:val="0"/>
              <w:snapToGrid w:val="0"/>
              <w:spacing w:line="340" w:lineRule="exact"/>
              <w:jc w:val="center"/>
              <w:rPr>
                <w:rFonts w:hint="eastAsia" w:ascii="宋体" w:hAnsi="宋体" w:eastAsia="宋体" w:cs="宋体"/>
                <w:highlight w:val="none"/>
              </w:rPr>
            </w:pPr>
          </w:p>
        </w:tc>
        <w:tc>
          <w:tcPr>
            <w:tcW w:w="2035" w:type="dxa"/>
            <w:vAlign w:val="center"/>
          </w:tcPr>
          <w:p w14:paraId="6745B8E7">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项目风险预测与防范，事故应急预案</w:t>
            </w:r>
          </w:p>
        </w:tc>
        <w:tc>
          <w:tcPr>
            <w:tcW w:w="992" w:type="dxa"/>
            <w:vAlign w:val="center"/>
          </w:tcPr>
          <w:p w14:paraId="11DC094B">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5分</w:t>
            </w:r>
          </w:p>
        </w:tc>
        <w:tc>
          <w:tcPr>
            <w:tcW w:w="3403" w:type="dxa"/>
            <w:vAlign w:val="center"/>
          </w:tcPr>
          <w:p w14:paraId="2AD99D7D">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按招标文件要求编制项目风险预测与防范，事故应急预案，得3分；</w:t>
            </w:r>
          </w:p>
          <w:p w14:paraId="6D5AFC12">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项目风险预测全面；事故应急预案合理、可行，得3分～5分。</w:t>
            </w:r>
          </w:p>
        </w:tc>
      </w:tr>
      <w:tr w14:paraId="35FC1D1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8" w:type="dxa"/>
            <w:vMerge w:val="restart"/>
            <w:vAlign w:val="center"/>
          </w:tcPr>
          <w:p w14:paraId="47C0287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2.2.2（2）</w:t>
            </w:r>
          </w:p>
        </w:tc>
        <w:tc>
          <w:tcPr>
            <w:tcW w:w="995" w:type="dxa"/>
            <w:vMerge w:val="restart"/>
            <w:vAlign w:val="center"/>
          </w:tcPr>
          <w:p w14:paraId="4097679E">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主要</w:t>
            </w:r>
          </w:p>
          <w:p w14:paraId="2E783FC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人员</w:t>
            </w:r>
          </w:p>
        </w:tc>
        <w:tc>
          <w:tcPr>
            <w:tcW w:w="942" w:type="dxa"/>
            <w:vMerge w:val="restart"/>
            <w:vAlign w:val="center"/>
          </w:tcPr>
          <w:p w14:paraId="1AB0149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25分</w:t>
            </w:r>
          </w:p>
        </w:tc>
        <w:tc>
          <w:tcPr>
            <w:tcW w:w="2035" w:type="dxa"/>
            <w:vAlign w:val="center"/>
          </w:tcPr>
          <w:p w14:paraId="72FA725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项目经理任职资格与业绩</w:t>
            </w:r>
          </w:p>
        </w:tc>
        <w:tc>
          <w:tcPr>
            <w:tcW w:w="992" w:type="dxa"/>
            <w:vAlign w:val="center"/>
          </w:tcPr>
          <w:p w14:paraId="7407986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403" w:type="dxa"/>
            <w:vAlign w:val="center"/>
          </w:tcPr>
          <w:p w14:paraId="4AE04119">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YS01-YS23标段：</w:t>
            </w:r>
          </w:p>
          <w:p w14:paraId="147661A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（1）满足最低资格审查条件得9分。</w:t>
            </w:r>
          </w:p>
          <w:p w14:paraId="71BF5EEA">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项目经理经历加</w:t>
            </w:r>
            <w:r>
              <w:rPr>
                <w:rFonts w:hint="eastAsia" w:ascii="宋体" w:hAnsi="宋体" w:eastAsia="宋体" w:cs="宋体"/>
                <w:highlight w:val="none"/>
                <w:lang w:val="en-US" w:eastAsia="zh-CN"/>
              </w:rPr>
              <w:t>3</w:t>
            </w:r>
            <w:r>
              <w:rPr>
                <w:rFonts w:hint="eastAsia" w:ascii="宋体" w:hAnsi="宋体" w:eastAsia="宋体" w:cs="宋体"/>
                <w:highlight w:val="none"/>
              </w:rPr>
              <w:t>分，最多加</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66DDBED6">
            <w:pPr>
              <w:pStyle w:val="5"/>
              <w:rPr>
                <w:rFonts w:hint="eastAsia" w:ascii="宋体" w:hAnsi="宋体" w:eastAsia="宋体" w:cs="宋体"/>
                <w:highlight w:val="none"/>
              </w:rPr>
            </w:pPr>
            <w:r>
              <w:rPr>
                <w:rFonts w:hint="eastAsia" w:ascii="宋体" w:hAnsi="宋体" w:eastAsia="宋体" w:cs="宋体"/>
                <w:highlight w:val="none"/>
              </w:rPr>
              <w:t>注：项目经理个人业绩需按招标文件要求提供相关业绩证明材料，否则该业绩不予认定。</w:t>
            </w:r>
          </w:p>
          <w:p w14:paraId="48740607">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YS24标段：</w:t>
            </w:r>
          </w:p>
          <w:p w14:paraId="1A62E2F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（1）满足最低资格审查条件得9分。</w:t>
            </w:r>
          </w:p>
          <w:p w14:paraId="26CD612A">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担任一项四级或四级以上公路交通安全设施工程（至少含护栏、标志、标线三项内容之一）施工的</w:t>
            </w:r>
            <w:r>
              <w:rPr>
                <w:rFonts w:hint="eastAsia" w:ascii="宋体" w:hAnsi="宋体" w:eastAsia="宋体" w:cs="宋体"/>
                <w:highlight w:val="none"/>
              </w:rPr>
              <w:t>项目经理经历加</w:t>
            </w:r>
            <w:r>
              <w:rPr>
                <w:rFonts w:hint="eastAsia" w:ascii="宋体" w:hAnsi="宋体" w:eastAsia="宋体" w:cs="宋体"/>
                <w:highlight w:val="none"/>
                <w:lang w:val="en-US" w:eastAsia="zh-CN"/>
              </w:rPr>
              <w:t>3</w:t>
            </w:r>
            <w:r>
              <w:rPr>
                <w:rFonts w:hint="eastAsia" w:ascii="宋体" w:hAnsi="宋体" w:eastAsia="宋体" w:cs="宋体"/>
                <w:highlight w:val="none"/>
              </w:rPr>
              <w:t>分，最多加</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7F22FEE9">
            <w:pPr>
              <w:pStyle w:val="5"/>
              <w:rPr>
                <w:rFonts w:hint="eastAsia" w:ascii="宋体" w:hAnsi="宋体" w:eastAsia="宋体" w:cs="宋体"/>
                <w:highlight w:val="none"/>
              </w:rPr>
            </w:pPr>
            <w:r>
              <w:rPr>
                <w:rFonts w:hint="eastAsia" w:ascii="宋体" w:hAnsi="宋体" w:eastAsia="宋体" w:cs="宋体"/>
                <w:highlight w:val="none"/>
              </w:rPr>
              <w:t>注：项目经理个人业绩需按招标文件要求提供相关业绩证明材料，否则该业绩不予认定。</w:t>
            </w:r>
          </w:p>
        </w:tc>
      </w:tr>
      <w:tr w14:paraId="30784C9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18" w:type="dxa"/>
            <w:vMerge w:val="continue"/>
            <w:vAlign w:val="center"/>
          </w:tcPr>
          <w:p w14:paraId="629C221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41849E50">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59F99E0A">
            <w:pPr>
              <w:adjustRightInd w:val="0"/>
              <w:snapToGrid w:val="0"/>
              <w:spacing w:line="340" w:lineRule="exact"/>
              <w:jc w:val="center"/>
              <w:rPr>
                <w:rFonts w:hint="eastAsia" w:ascii="宋体" w:hAnsi="宋体" w:eastAsia="宋体" w:cs="宋体"/>
                <w:highlight w:val="none"/>
              </w:rPr>
            </w:pPr>
          </w:p>
        </w:tc>
        <w:tc>
          <w:tcPr>
            <w:tcW w:w="2035" w:type="dxa"/>
            <w:vAlign w:val="center"/>
          </w:tcPr>
          <w:p w14:paraId="06F982A7">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项目总工任职资格与业绩</w:t>
            </w:r>
          </w:p>
        </w:tc>
        <w:tc>
          <w:tcPr>
            <w:tcW w:w="992" w:type="dxa"/>
            <w:vAlign w:val="center"/>
          </w:tcPr>
          <w:p w14:paraId="761D837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10分</w:t>
            </w:r>
          </w:p>
        </w:tc>
        <w:tc>
          <w:tcPr>
            <w:tcW w:w="3403" w:type="dxa"/>
            <w:vAlign w:val="center"/>
          </w:tcPr>
          <w:p w14:paraId="650BFDEF">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lang w:val="en-US" w:eastAsia="zh-CN"/>
              </w:rPr>
              <w:t>YS01-YS23标段：</w:t>
            </w:r>
          </w:p>
          <w:p w14:paraId="647446FB">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（1）满足最低资格审查条件得6分。</w:t>
            </w:r>
          </w:p>
          <w:p w14:paraId="47DDC40F">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b w:val="0"/>
                <w:bCs w:val="0"/>
                <w:color w:val="auto"/>
                <w:highlight w:val="none"/>
                <w:u w:val="none"/>
              </w:rPr>
              <w:t>（2）</w:t>
            </w:r>
            <w:r>
              <w:rPr>
                <w:rFonts w:hint="eastAsia" w:ascii="宋体" w:hAnsi="宋体" w:eastAsia="宋体" w:cs="宋体"/>
                <w:highlight w:val="none"/>
              </w:rPr>
              <w:t>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w:t>
            </w:r>
            <w:r>
              <w:rPr>
                <w:rFonts w:hint="eastAsia" w:ascii="宋体" w:hAnsi="宋体" w:eastAsia="宋体" w:cs="宋体"/>
                <w:highlight w:val="none"/>
                <w:lang w:val="en-US" w:eastAsia="zh-CN"/>
              </w:rPr>
              <w:t>总工</w:t>
            </w:r>
            <w:r>
              <w:rPr>
                <w:rFonts w:hint="eastAsia" w:ascii="宋体" w:hAnsi="宋体" w:eastAsia="宋体" w:cs="宋体"/>
                <w:highlight w:val="none"/>
              </w:rPr>
              <w:t>经历加</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color w:val="auto"/>
                <w:highlight w:val="none"/>
                <w:u w:val="none"/>
              </w:rPr>
              <w:t>，最多加</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分。</w:t>
            </w:r>
          </w:p>
          <w:p w14:paraId="5EF4D8F5">
            <w:pPr>
              <w:pStyle w:val="5"/>
              <w:rPr>
                <w:rFonts w:hint="eastAsia" w:ascii="宋体" w:hAnsi="宋体" w:eastAsia="宋体" w:cs="宋体"/>
                <w:highlight w:val="none"/>
              </w:rPr>
            </w:pPr>
            <w:r>
              <w:rPr>
                <w:rFonts w:hint="eastAsia" w:ascii="宋体" w:hAnsi="宋体" w:eastAsia="宋体" w:cs="宋体"/>
                <w:highlight w:val="none"/>
              </w:rPr>
              <w:t>注：项目总工个人业绩需按招标文件要求提供相关业绩证明材料，否则该业绩不予认定。</w:t>
            </w:r>
          </w:p>
          <w:p w14:paraId="2D395C55">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YS24标段：</w:t>
            </w:r>
          </w:p>
          <w:p w14:paraId="5E619D8D">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74726B1D">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担任一项四级或四级以上公路交通安全设施工程（至少含护栏、标志、标线三项内容之一）施工的</w:t>
            </w:r>
            <w:r>
              <w:rPr>
                <w:rFonts w:hint="eastAsia" w:ascii="宋体" w:hAnsi="宋体" w:eastAsia="宋体" w:cs="宋体"/>
                <w:highlight w:val="none"/>
              </w:rPr>
              <w:t>项目</w:t>
            </w:r>
            <w:r>
              <w:rPr>
                <w:rFonts w:hint="eastAsia" w:ascii="宋体" w:hAnsi="宋体" w:eastAsia="宋体" w:cs="宋体"/>
                <w:highlight w:val="none"/>
                <w:lang w:val="en-US" w:eastAsia="zh-CN"/>
              </w:rPr>
              <w:t>总工</w:t>
            </w:r>
            <w:r>
              <w:rPr>
                <w:rFonts w:hint="eastAsia" w:ascii="宋体" w:hAnsi="宋体" w:eastAsia="宋体" w:cs="宋体"/>
                <w:highlight w:val="none"/>
              </w:rPr>
              <w:t>经历加</w:t>
            </w:r>
            <w:r>
              <w:rPr>
                <w:rFonts w:hint="eastAsia" w:ascii="宋体" w:hAnsi="宋体" w:eastAsia="宋体" w:cs="宋体"/>
                <w:highlight w:val="none"/>
                <w:lang w:val="en-US" w:eastAsia="zh-CN"/>
              </w:rPr>
              <w:t>4</w:t>
            </w:r>
            <w:r>
              <w:rPr>
                <w:rFonts w:hint="eastAsia" w:ascii="宋体" w:hAnsi="宋体" w:eastAsia="宋体" w:cs="宋体"/>
                <w:highlight w:val="none"/>
              </w:rPr>
              <w:t>分，最多加</w:t>
            </w:r>
            <w:r>
              <w:rPr>
                <w:rFonts w:hint="eastAsia" w:ascii="宋体" w:hAnsi="宋体" w:eastAsia="宋体" w:cs="宋体"/>
                <w:highlight w:val="none"/>
                <w:lang w:val="en-US" w:eastAsia="zh-CN"/>
              </w:rPr>
              <w:t>4</w:t>
            </w:r>
            <w:r>
              <w:rPr>
                <w:rFonts w:hint="eastAsia" w:ascii="宋体" w:hAnsi="宋体" w:eastAsia="宋体" w:cs="宋体"/>
                <w:highlight w:val="none"/>
              </w:rPr>
              <w:t>分。</w:t>
            </w:r>
          </w:p>
          <w:p w14:paraId="6A301BF0">
            <w:pPr>
              <w:pStyle w:val="5"/>
              <w:rPr>
                <w:rFonts w:hint="eastAsia" w:ascii="宋体" w:hAnsi="宋体" w:eastAsia="宋体" w:cs="宋体"/>
                <w:highlight w:val="none"/>
              </w:rPr>
            </w:pPr>
            <w:r>
              <w:rPr>
                <w:rFonts w:hint="eastAsia" w:ascii="宋体" w:hAnsi="宋体" w:eastAsia="宋体" w:cs="宋体"/>
                <w:highlight w:val="none"/>
              </w:rPr>
              <w:t>注：项目总工个人业绩需按招标文件要求提供相关业绩证明材料，否则该业绩不予认定。</w:t>
            </w:r>
          </w:p>
        </w:tc>
      </w:tr>
      <w:tr w14:paraId="1B14227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9" w:hRule="atLeast"/>
        </w:trPr>
        <w:tc>
          <w:tcPr>
            <w:tcW w:w="1018" w:type="dxa"/>
            <w:vMerge w:val="restart"/>
            <w:vAlign w:val="center"/>
          </w:tcPr>
          <w:p w14:paraId="014A0A8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2.2.2(3)</w:t>
            </w:r>
          </w:p>
        </w:tc>
        <w:tc>
          <w:tcPr>
            <w:tcW w:w="995" w:type="dxa"/>
            <w:vMerge w:val="restart"/>
            <w:vAlign w:val="center"/>
          </w:tcPr>
          <w:p w14:paraId="09E4ED3B">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其他因素</w:t>
            </w:r>
          </w:p>
        </w:tc>
        <w:tc>
          <w:tcPr>
            <w:tcW w:w="942" w:type="dxa"/>
            <w:vMerge w:val="restart"/>
            <w:vAlign w:val="center"/>
          </w:tcPr>
          <w:p w14:paraId="2EAF3F5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35分</w:t>
            </w:r>
          </w:p>
        </w:tc>
        <w:tc>
          <w:tcPr>
            <w:tcW w:w="2035" w:type="dxa"/>
            <w:vAlign w:val="center"/>
          </w:tcPr>
          <w:p w14:paraId="2DC5A96E">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业绩</w:t>
            </w:r>
          </w:p>
        </w:tc>
        <w:tc>
          <w:tcPr>
            <w:tcW w:w="992" w:type="dxa"/>
            <w:vAlign w:val="center"/>
          </w:tcPr>
          <w:p w14:paraId="68EB3E04">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20分</w:t>
            </w:r>
          </w:p>
        </w:tc>
        <w:tc>
          <w:tcPr>
            <w:tcW w:w="3403" w:type="dxa"/>
            <w:vAlign w:val="center"/>
          </w:tcPr>
          <w:p w14:paraId="5F0BD75C">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lang w:val="en-US" w:eastAsia="zh-CN"/>
              </w:rPr>
              <w:t>YS01-YS23标段：</w:t>
            </w:r>
          </w:p>
          <w:p w14:paraId="1BA06A0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1514624E">
            <w:pPr>
              <w:adjustRightInd w:val="0"/>
              <w:snapToGrid w:val="0"/>
              <w:spacing w:before="24" w:beforeLines="10" w:after="24" w:afterLines="1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w:t>
            </w:r>
            <w:r>
              <w:rPr>
                <w:rFonts w:hint="eastAsia" w:ascii="宋体" w:hAnsi="宋体" w:eastAsia="宋体" w:cs="宋体"/>
                <w:szCs w:val="21"/>
                <w:highlight w:val="none"/>
                <w:vertAlign w:val="superscript"/>
              </w:rPr>
              <w:footnoteReference w:id="5"/>
            </w:r>
            <w:r>
              <w:rPr>
                <w:rFonts w:hint="eastAsia" w:ascii="宋体" w:hAnsi="宋体" w:eastAsia="宋体" w:cs="宋体"/>
                <w:highlight w:val="none"/>
              </w:rPr>
              <w:t>~投标截止时间的工程</w:t>
            </w:r>
            <w:r>
              <w:rPr>
                <w:rFonts w:hint="eastAsia" w:ascii="宋体" w:hAnsi="宋体" w:eastAsia="宋体" w:cs="宋体"/>
                <w:highlight w:val="none"/>
                <w:lang w:val="en-US" w:eastAsia="zh-CN"/>
              </w:rPr>
              <w:t>,每增加一项四级或四级以上公路水泥或沥青混凝土路面工程施工业绩加4分，最多加8分。</w:t>
            </w:r>
          </w:p>
          <w:p w14:paraId="30F7AA6F">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YS24标段：</w:t>
            </w:r>
          </w:p>
          <w:p w14:paraId="6D64481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48AC3AA6">
            <w:pPr>
              <w:adjustRightInd w:val="0"/>
              <w:snapToGrid w:val="0"/>
              <w:spacing w:before="24" w:beforeLines="10" w:after="24" w:afterLines="10"/>
              <w:jc w:val="left"/>
              <w:rPr>
                <w:rFonts w:hint="eastAsia" w:ascii="宋体" w:hAnsi="宋体" w:eastAsia="宋体" w:cs="宋体"/>
              </w:rPr>
            </w:pPr>
            <w:r>
              <w:rPr>
                <w:rFonts w:hint="eastAsia" w:ascii="宋体" w:hAnsi="宋体" w:eastAsia="宋体" w:cs="宋体"/>
                <w:highlight w:val="none"/>
                <w:lang w:val="en-US" w:eastAsia="zh-CN"/>
              </w:rPr>
              <w:t>（2）</w:t>
            </w: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年1月1日~投标截止时间的工程</w:t>
            </w:r>
            <w:r>
              <w:rPr>
                <w:rFonts w:hint="eastAsia" w:ascii="宋体" w:hAnsi="宋体" w:eastAsia="宋体" w:cs="宋体"/>
                <w:highlight w:val="none"/>
                <w:lang w:val="en-US" w:eastAsia="zh-CN"/>
              </w:rPr>
              <w:t>,每增加一项四级或四级以上公路交通安全设施工程（至少含护栏、标志、标线三项内容之一）施工业绩加4分，最多加8分。</w:t>
            </w:r>
          </w:p>
        </w:tc>
      </w:tr>
      <w:tr w14:paraId="532156E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1018" w:type="dxa"/>
            <w:vMerge w:val="continue"/>
            <w:vAlign w:val="center"/>
          </w:tcPr>
          <w:p w14:paraId="16DA98E3">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0829154E">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31AC3D44">
            <w:pPr>
              <w:adjustRightInd w:val="0"/>
              <w:snapToGrid w:val="0"/>
              <w:spacing w:line="340" w:lineRule="exact"/>
              <w:jc w:val="center"/>
              <w:rPr>
                <w:rFonts w:hint="eastAsia" w:ascii="宋体" w:hAnsi="宋体" w:eastAsia="宋体" w:cs="宋体"/>
                <w:highlight w:val="none"/>
              </w:rPr>
            </w:pPr>
          </w:p>
        </w:tc>
        <w:tc>
          <w:tcPr>
            <w:tcW w:w="2035" w:type="dxa"/>
            <w:vAlign w:val="center"/>
          </w:tcPr>
          <w:p w14:paraId="542847CB">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履约信誉</w:t>
            </w:r>
          </w:p>
        </w:tc>
        <w:tc>
          <w:tcPr>
            <w:tcW w:w="992" w:type="dxa"/>
            <w:vAlign w:val="center"/>
          </w:tcPr>
          <w:p w14:paraId="2603AA11">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403" w:type="dxa"/>
            <w:vAlign w:val="center"/>
          </w:tcPr>
          <w:p w14:paraId="48D6BBC6">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信誉等级AA得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12025D20">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A</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19952EC">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p w14:paraId="4642731B">
            <w:pPr>
              <w:snapToGrid w:val="0"/>
              <w:spacing w:line="340" w:lineRule="exact"/>
              <w:jc w:val="left"/>
              <w:rPr>
                <w:rFonts w:hint="eastAsia" w:ascii="宋体" w:hAnsi="宋体" w:eastAsia="宋体" w:cs="宋体"/>
                <w:highlight w:val="none"/>
              </w:rPr>
            </w:pPr>
            <w:r>
              <w:rPr>
                <w:rFonts w:hint="eastAsia" w:ascii="宋体" w:hAnsi="宋体" w:eastAsia="宋体" w:cs="宋体"/>
                <w:color w:val="auto"/>
                <w:highlight w:val="none"/>
              </w:rPr>
              <w:t>信誉等级C得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14:paraId="0E05748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信用评价D</w:t>
            </w:r>
            <w:r>
              <w:rPr>
                <w:rFonts w:hint="eastAsia" w:ascii="宋体" w:hAnsi="宋体" w:eastAsia="宋体" w:cs="宋体"/>
                <w:color w:val="auto"/>
                <w:highlight w:val="none"/>
                <w:lang w:val="en-US" w:eastAsia="zh-CN"/>
              </w:rPr>
              <w:t>得0分</w:t>
            </w:r>
          </w:p>
          <w:p w14:paraId="57177B57">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投标人的信用评价按以下原则优先确</w:t>
            </w:r>
            <w:r>
              <w:rPr>
                <w:rFonts w:hint="eastAsia" w:ascii="宋体" w:hAnsi="宋体" w:eastAsia="宋体" w:cs="宋体"/>
                <w:szCs w:val="21"/>
                <w:highlight w:val="none"/>
                <w:lang w:val="en-US" w:eastAsia="zh-CN"/>
              </w:rPr>
              <w:t>定：</w:t>
            </w:r>
          </w:p>
          <w:p w14:paraId="65A8C515">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（1）采用《吉林省公路管理局2023年农村公路施工企业信用评价结果公告》中的投标人信用评价等级。</w:t>
            </w:r>
          </w:p>
          <w:p w14:paraId="172E6114">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（2）采用《吉林省公路管理局2024年度普通干线公路养护工程施工企业信用评价结果公告》（含调整结果公告）中的投标人信用评价等级。</w:t>
            </w:r>
          </w:p>
          <w:p w14:paraId="74C47259">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szCs w:val="21"/>
                <w:highlight w:val="none"/>
                <w:lang w:val="en-US" w:eastAsia="zh-CN"/>
              </w:rPr>
              <w:t>（3）吉林省交通运输厅发布的《关于发布吉林省2024年度公路建设市场省级信用评价结果的通告》“吉林省2024年公路施工企业信用评价结</w:t>
            </w:r>
            <w:r>
              <w:rPr>
                <w:rFonts w:hint="eastAsia" w:ascii="宋体" w:hAnsi="宋体" w:eastAsia="宋体" w:cs="宋体"/>
                <w:color w:val="000000"/>
                <w:kern w:val="2"/>
                <w:sz w:val="21"/>
                <w:szCs w:val="21"/>
                <w:highlight w:val="none"/>
                <w:lang w:val="en-US" w:eastAsia="zh-CN" w:bidi="ar-SA"/>
              </w:rPr>
              <w:t>果”</w:t>
            </w:r>
            <w:r>
              <w:rPr>
                <w:rFonts w:hint="eastAsia" w:ascii="宋体" w:hAnsi="宋体" w:eastAsia="宋体" w:cs="宋体"/>
                <w:b w:val="0"/>
                <w:bCs w:val="0"/>
                <w:color w:val="000000"/>
                <w:kern w:val="0"/>
                <w:sz w:val="21"/>
                <w:szCs w:val="21"/>
                <w:highlight w:val="none"/>
                <w:lang w:val="en-US" w:eastAsia="zh-CN" w:bidi="ar"/>
              </w:rPr>
              <w:t>中投标人的企业信用等级；</w:t>
            </w:r>
          </w:p>
          <w:p w14:paraId="1EF5B962">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SA"/>
              </w:rPr>
              <w:t>吉林省交通运输厅发布的《关于发布2023年度公路建设市场吉林省省级综合评价结果的通告》（2024年第8号）“吉林省2023年公路施工企业信用评价结果”</w:t>
            </w:r>
            <w:r>
              <w:rPr>
                <w:rFonts w:hint="eastAsia" w:ascii="宋体" w:hAnsi="宋体" w:eastAsia="宋体" w:cs="宋体"/>
                <w:color w:val="auto"/>
                <w:sz w:val="21"/>
                <w:szCs w:val="21"/>
                <w:highlight w:val="none"/>
              </w:rPr>
              <w:t>中投标人的信用等级</w:t>
            </w:r>
            <w:r>
              <w:rPr>
                <w:rFonts w:hint="eastAsia" w:ascii="宋体" w:hAnsi="宋体" w:eastAsia="宋体" w:cs="宋体"/>
                <w:color w:val="auto"/>
                <w:sz w:val="21"/>
                <w:szCs w:val="21"/>
                <w:highlight w:val="none"/>
                <w:lang w:val="en-US" w:eastAsia="zh-CN"/>
              </w:rPr>
              <w:t>或</w:t>
            </w:r>
            <w:r>
              <w:rPr>
                <w:rFonts w:hint="eastAsia" w:ascii="宋体" w:hAnsi="宋体" w:eastAsia="宋体" w:cs="宋体"/>
                <w:sz w:val="21"/>
                <w:szCs w:val="21"/>
                <w:highlight w:val="none"/>
              </w:rPr>
              <w:t>交通运输部“全国公路建设市场</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管理系统”“全国公路从业单位信用评价结果”中</w:t>
            </w:r>
            <w:r>
              <w:rPr>
                <w:rFonts w:hint="eastAsia" w:ascii="宋体" w:hAnsi="宋体" w:eastAsia="宋体" w:cs="宋体"/>
                <w:sz w:val="21"/>
                <w:szCs w:val="21"/>
                <w:highlight w:val="none"/>
                <w:lang w:val="en-US" w:eastAsia="zh-CN"/>
              </w:rPr>
              <w:t>施工企业</w:t>
            </w:r>
            <w:r>
              <w:rPr>
                <w:rFonts w:hint="eastAsia" w:ascii="宋体" w:hAnsi="宋体" w:eastAsia="宋体" w:cs="宋体"/>
                <w:sz w:val="21"/>
                <w:szCs w:val="21"/>
                <w:highlight w:val="none"/>
              </w:rPr>
              <w:t>投标人的20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年度信用等级；</w:t>
            </w:r>
            <w:r>
              <w:rPr>
                <w:rFonts w:hint="eastAsia" w:ascii="宋体" w:hAnsi="宋体" w:eastAsia="宋体" w:cs="宋体"/>
                <w:b w:val="0"/>
                <w:bCs w:val="0"/>
                <w:color w:val="000000"/>
                <w:kern w:val="0"/>
                <w:sz w:val="21"/>
                <w:szCs w:val="21"/>
                <w:highlight w:val="none"/>
                <w:lang w:val="en-US" w:eastAsia="zh-CN" w:bidi="ar"/>
              </w:rPr>
              <w:t>二者均有时，以信用评价等级低认定；</w:t>
            </w:r>
          </w:p>
          <w:p w14:paraId="5F35805C">
            <w:pPr>
              <w:pStyle w:val="5"/>
              <w:rPr>
                <w:rFonts w:hint="eastAsia" w:ascii="宋体" w:hAnsi="宋体" w:eastAsia="宋体" w:cs="宋体"/>
                <w:color w:val="auto"/>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（5）无上述企业信用评价且未列入交通运输部“全国公路建设市场监督管理系统”“不良行为记录”的，按A级对待，</w:t>
            </w:r>
            <w:r>
              <w:rPr>
                <w:rFonts w:hint="eastAsia" w:ascii="宋体" w:hAnsi="宋体" w:eastAsia="宋体" w:cs="宋体"/>
                <w:b w:val="0"/>
                <w:bCs w:val="0"/>
                <w:color w:val="auto"/>
                <w:highlight w:val="none"/>
                <w:lang w:val="en-US" w:eastAsia="zh-CN"/>
              </w:rPr>
              <w:t>如有不良行为记录，视其严重程度按B级及以下对待。</w:t>
            </w:r>
          </w:p>
        </w:tc>
      </w:tr>
      <w:tr w14:paraId="4018450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9385" w:type="dxa"/>
            <w:gridSpan w:val="6"/>
            <w:vAlign w:val="center"/>
          </w:tcPr>
          <w:p w14:paraId="6D400259">
            <w:pPr>
              <w:adjustRightInd w:val="0"/>
              <w:snapToGrid w:val="0"/>
              <w:spacing w:line="360" w:lineRule="exact"/>
              <w:ind w:firstLine="210" w:firstLineChars="100"/>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需要补充的其他内容：</w:t>
            </w:r>
          </w:p>
          <w:p w14:paraId="31F83A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000000"/>
                <w:kern w:val="0"/>
                <w:sz w:val="24"/>
                <w:szCs w:val="24"/>
                <w:highlight w:val="none"/>
                <w:lang w:val="en-US" w:eastAsia="zh-CN" w:bidi="ar"/>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tc>
      </w:tr>
    </w:tbl>
    <w:p w14:paraId="421DD57F">
      <w:pPr>
        <w:spacing w:before="260" w:after="260" w:line="416" w:lineRule="auto"/>
        <w:outlineLvl w:val="2"/>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7EBBDB38">
      <w:pPr>
        <w:spacing w:before="260" w:after="260" w:line="416" w:lineRule="auto"/>
        <w:outlineLvl w:val="2"/>
        <w:rPr>
          <w:rFonts w:hint="eastAsia" w:ascii="宋体" w:hAnsi="宋体" w:eastAsia="宋体" w:cs="宋体"/>
          <w:b/>
          <w:bCs/>
          <w:kern w:val="0"/>
          <w:sz w:val="32"/>
          <w:szCs w:val="32"/>
          <w:highlight w:val="none"/>
        </w:rPr>
      </w:pPr>
      <w:bookmarkStart w:id="35" w:name="_Toc22803"/>
      <w:r>
        <w:rPr>
          <w:rFonts w:hint="eastAsia" w:ascii="宋体" w:hAnsi="宋体" w:eastAsia="宋体" w:cs="宋体"/>
          <w:b/>
          <w:bCs/>
          <w:kern w:val="0"/>
          <w:sz w:val="32"/>
          <w:szCs w:val="32"/>
          <w:highlight w:val="none"/>
        </w:rPr>
        <w:t>评标办法</w:t>
      </w:r>
      <w:bookmarkEnd w:id="35"/>
    </w:p>
    <w:p w14:paraId="0E0CF07B">
      <w:pPr>
        <w:autoSpaceDE w:val="0"/>
        <w:autoSpaceDN w:val="0"/>
        <w:adjustRightInd w:val="0"/>
        <w:spacing w:line="40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1.评标方法</w:t>
      </w:r>
    </w:p>
    <w:p w14:paraId="08FE6ECB">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本次评标采用技术评分最低标价法。</w:t>
      </w:r>
      <w:r>
        <w:rPr>
          <w:rFonts w:hint="eastAsia" w:ascii="宋体" w:hAnsi="宋体" w:eastAsia="宋体" w:cs="宋体"/>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w:t>
      </w:r>
      <w:r>
        <w:rPr>
          <w:rFonts w:hint="eastAsia" w:ascii="宋体" w:hAnsi="宋体" w:eastAsia="宋体" w:cs="宋体"/>
          <w:bCs/>
          <w:highlight w:val="none"/>
          <w:lang w:val="zh-CN"/>
        </w:rPr>
        <w:t>但投标报价低于其成本的除外。评标价相等时，评标委员会应按照评标办法前附表规定的优先次序推荐中标候选人或确定中标人。</w:t>
      </w:r>
    </w:p>
    <w:p w14:paraId="4A303EB8">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2.评审标准</w:t>
      </w:r>
    </w:p>
    <w:p w14:paraId="288FB552">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2.1初步评审标准</w:t>
      </w:r>
    </w:p>
    <w:p w14:paraId="5A49B714">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2.1.1形式评审标准:见评标办法前附表。</w:t>
      </w:r>
    </w:p>
    <w:p w14:paraId="3E5AE97A">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2.1.2资格评审标准：见评标办法前附表（适用于未进行资格预审的）。</w:t>
      </w:r>
    </w:p>
    <w:p w14:paraId="1257276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2.1.2资格评审标准：见资格预审文件第三章“资格审查办法”详细审查办法（适用于已进行资格预审的）。</w:t>
      </w:r>
    </w:p>
    <w:p w14:paraId="5A8C6094">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2.1.3响应性评审标准：见评标办法前附表。</w:t>
      </w:r>
    </w:p>
    <w:p w14:paraId="2415FC44">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2.2分值构成与评分标准</w:t>
      </w:r>
    </w:p>
    <w:p w14:paraId="3CD651F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2.2.1第一个信封评分分值构成</w:t>
      </w:r>
    </w:p>
    <w:p w14:paraId="376AE9BC">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）施工组织设计：见评标办法前附表；</w:t>
      </w:r>
    </w:p>
    <w:p w14:paraId="1189E8C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）主要人员：见评标办法前附表</w:t>
      </w:r>
    </w:p>
    <w:p w14:paraId="065B9C4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其他评分因素</w:t>
      </w:r>
      <w:r>
        <w:rPr>
          <w:rFonts w:hint="eastAsia" w:ascii="宋体" w:hAnsi="宋体" w:eastAsia="宋体" w:cs="宋体"/>
          <w:bCs/>
          <w:highlight w:val="none"/>
          <w:lang w:val="zh-CN"/>
        </w:rPr>
        <w:t>：见评标办法前附表；</w:t>
      </w:r>
    </w:p>
    <w:p w14:paraId="58D0793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2.2.2第一个信封评分标准</w:t>
      </w:r>
    </w:p>
    <w:p w14:paraId="2F7D8CB9">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）施工组织设计评分标准：见评标办法前附表；</w:t>
      </w:r>
    </w:p>
    <w:p w14:paraId="4D4C0E49">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）主要人员评分标准：见评标办法前附表；</w:t>
      </w:r>
    </w:p>
    <w:p w14:paraId="26D93F2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其他因素评分标准</w:t>
      </w:r>
      <w:r>
        <w:rPr>
          <w:rFonts w:hint="eastAsia" w:ascii="宋体" w:hAnsi="宋体" w:eastAsia="宋体" w:cs="宋体"/>
          <w:bCs/>
          <w:highlight w:val="none"/>
          <w:lang w:val="zh-CN"/>
        </w:rPr>
        <w:t>：见评标办法前附表；</w:t>
      </w:r>
    </w:p>
    <w:p w14:paraId="6189445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2.2.3第二个信封详细评审标准：见评标办法前附表。</w:t>
      </w:r>
    </w:p>
    <w:p w14:paraId="4437F62E">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3.评标程序</w:t>
      </w:r>
    </w:p>
    <w:p w14:paraId="0DEB6F9E">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3.1初步评审</w:t>
      </w:r>
    </w:p>
    <w:p w14:paraId="02AE6A56">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3.1.1评标委员会可以要求投标人提交第二章“投标人须知”第3.5.1项至第3.5.</w:t>
      </w:r>
      <w:r>
        <w:rPr>
          <w:rFonts w:hint="eastAsia" w:ascii="宋体" w:hAnsi="宋体" w:eastAsia="宋体" w:cs="宋体"/>
          <w:bCs/>
          <w:highlight w:val="none"/>
        </w:rPr>
        <w:t>6</w:t>
      </w:r>
      <w:r>
        <w:rPr>
          <w:rFonts w:hint="eastAsia" w:ascii="宋体" w:hAnsi="宋体" w:eastAsia="宋体" w:cs="宋体"/>
          <w:bCs/>
          <w:highlight w:val="none"/>
          <w:lang w:val="zh-CN"/>
        </w:rPr>
        <w:t>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25B165F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5CD1065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3.2详细评审</w:t>
      </w:r>
    </w:p>
    <w:p w14:paraId="161801B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3.2.1评标委员会按本章第2.2款规定的量化因素和分值进行打分，并计算出各投标人的商务和技术得分。</w:t>
      </w:r>
    </w:p>
    <w:p w14:paraId="5A8ECE0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（1）按本章第2.2.2（1）目规定的评审因素和分值对施工组织设计计算出得分A；</w:t>
      </w:r>
    </w:p>
    <w:p w14:paraId="16E4A6A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（2）按本章第2.2.2（2）目规定的评审因素和分值对主要人员计算出得分B；</w:t>
      </w:r>
    </w:p>
    <w:p w14:paraId="26DE28C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（3）按本章第2.2.2（3）目规定的评审因素和分值对</w:t>
      </w:r>
      <w:r>
        <w:rPr>
          <w:rFonts w:hint="eastAsia" w:ascii="宋体" w:hAnsi="宋体" w:eastAsia="宋体" w:cs="宋体"/>
          <w:bCs/>
          <w:highlight w:val="none"/>
          <w:lang w:val="en-US" w:eastAsia="zh-CN"/>
        </w:rPr>
        <w:t>其他部分</w:t>
      </w:r>
      <w:r>
        <w:rPr>
          <w:rFonts w:hint="eastAsia" w:ascii="宋体" w:hAnsi="宋体" w:eastAsia="宋体" w:cs="宋体"/>
          <w:bCs/>
          <w:highlight w:val="none"/>
          <w:lang w:val="zh-CN"/>
        </w:rPr>
        <w:t>计算出得分C；</w:t>
      </w:r>
    </w:p>
    <w:p w14:paraId="590AFFF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3.2.2投标人的商务和技术得分分值计算保留小数点后两位，小数点后第三位“四舍五入”。</w:t>
      </w:r>
    </w:p>
    <w:p w14:paraId="15390144">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3.2.3投标人的商务和技术得分=A+B+C。</w:t>
      </w:r>
    </w:p>
    <w:p w14:paraId="6085A1F7">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3.2.4</w:t>
      </w:r>
      <w:r>
        <w:rPr>
          <w:rFonts w:hint="eastAsia" w:ascii="宋体" w:hAnsi="宋体" w:eastAsia="宋体" w:cs="宋体"/>
          <w:highlight w:val="none"/>
        </w:rPr>
        <w:t>评标委员会按照投标人的商务和技术得分由高到低排序，排名在评标办法前附表规定数量以内的投标人，其投标文件第一个信封（商务和技术文件）通过详细评审。</w:t>
      </w:r>
    </w:p>
    <w:p w14:paraId="2C2F20E0">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w:t>
      </w:r>
      <w:r>
        <w:rPr>
          <w:rFonts w:hint="eastAsia" w:ascii="宋体" w:hAnsi="宋体" w:eastAsia="宋体" w:cs="宋体"/>
          <w:bCs/>
          <w:highlight w:val="none"/>
        </w:rPr>
        <w:t>5通过</w:t>
      </w:r>
      <w:r>
        <w:rPr>
          <w:rFonts w:hint="eastAsia" w:ascii="宋体" w:hAnsi="宋体" w:eastAsia="宋体" w:cs="宋体"/>
          <w:highlight w:val="none"/>
        </w:rPr>
        <w:t>投标文件第一个信封（商务和技术文件）初步评审的投标人不少于3个且未超过评标办法前附表第3.2.4项规定数量的，均通过投标文件第一个信封（商务和技术文件）详细评审，不再对投标人的商务和技术文件进行评分。</w:t>
      </w:r>
    </w:p>
    <w:p w14:paraId="3578061E">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3.3</w:t>
      </w:r>
      <w:r>
        <w:rPr>
          <w:rFonts w:hint="eastAsia" w:ascii="宋体" w:hAnsi="宋体" w:eastAsia="宋体" w:cs="宋体"/>
          <w:sz w:val="24"/>
          <w:szCs w:val="24"/>
          <w:highlight w:val="none"/>
          <w:lang w:val="zh-CN"/>
        </w:rPr>
        <w:t>第二个信封开标</w:t>
      </w:r>
    </w:p>
    <w:p w14:paraId="728238D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第一个信封（商务及技术文件）评审结束后，招标人将按照第二章“投标人须知”第5.1款规定的时间和地点对通过投标文件第一个信封（商务及技术文件）评审的投标文件第二个信封（报价文件）进行开标。</w:t>
      </w:r>
    </w:p>
    <w:p w14:paraId="3910A8F9">
      <w:pPr>
        <w:autoSpaceDE w:val="0"/>
        <w:autoSpaceDN w:val="0"/>
        <w:adjustRightIn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4</w:t>
      </w:r>
      <w:r>
        <w:rPr>
          <w:rFonts w:hint="eastAsia" w:ascii="宋体" w:hAnsi="宋体" w:eastAsia="宋体" w:cs="宋体"/>
          <w:sz w:val="24"/>
          <w:szCs w:val="24"/>
          <w:highlight w:val="none"/>
          <w:lang w:val="zh-CN"/>
        </w:rPr>
        <w:t>第二个信封初步评审</w:t>
      </w:r>
    </w:p>
    <w:p w14:paraId="687BA603">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3.4.1评标委员会依据本章第2.1.1项、第2.1.3项规定的评审标准对投标文件第二个信封（报价文件）进行初步评审。有一项不符合评审标准的，评标委员会应否决其投标。</w:t>
      </w:r>
    </w:p>
    <w:p w14:paraId="3C54BC39">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3.4.2投标报价有算术错误的，评标委员会按以下原则对投标报价进行修正，修正的价格经投标人书面确认后具有约束力。投标人不接受修正价格的，评标委员会应否决其投标。</w:t>
      </w:r>
    </w:p>
    <w:p w14:paraId="5CD1D709">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（1）投标文件中的大写金额与小写金额不一致的，以大写金额为准；</w:t>
      </w:r>
    </w:p>
    <w:p w14:paraId="24C4AF6F">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（2）总价金额与依据单价计算出的结果不一致的，以单价金额为准修正总价，但单价金额小数点有明显错误的除外；</w:t>
      </w:r>
    </w:p>
    <w:p w14:paraId="79CBF7F4">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（3）当单价与数量相乘不等于合价时，以单价计算为准，如果单价有明显的小数点位置差错，应以标出的合价为准，同时对单价予以修正；</w:t>
      </w:r>
    </w:p>
    <w:p w14:paraId="327C4D21">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（4）当各子目的合价累计不等于总价时，应以各子目合价累计数为准，修正总价。</w:t>
      </w:r>
    </w:p>
    <w:p w14:paraId="0A9746F7">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7F6A76D5">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w:t>
      </w:r>
      <w:r>
        <w:rPr>
          <w:rFonts w:hint="eastAsia" w:ascii="宋体" w:hAnsi="宋体" w:eastAsia="宋体" w:cs="宋体"/>
          <w:bCs/>
          <w:highlight w:val="none"/>
          <w:lang w:eastAsia="zh-CN"/>
        </w:rPr>
        <w:t>已</w:t>
      </w:r>
      <w:r>
        <w:rPr>
          <w:rFonts w:hint="eastAsia" w:ascii="宋体" w:hAnsi="宋体" w:eastAsia="宋体" w:cs="宋体"/>
          <w:bCs/>
          <w:highlight w:val="none"/>
        </w:rPr>
        <w:t>含入其他工程子目的单价、合价和总额价之中。</w:t>
      </w:r>
    </w:p>
    <w:p w14:paraId="7A3B83A6">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D96FE76">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（3）当单价与数量的乘积与合价（金额）虽然一致，但投标人修改了该子目的工程数量，则其合价按招标人给定的工程数量乘以投标人所报单价予以修正。</w:t>
      </w:r>
    </w:p>
    <w:p w14:paraId="09D2A640">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3.4.4修正后的最终投标报价若超过最高投标限价（如有），评标委员会应否决其投标。</w:t>
      </w:r>
    </w:p>
    <w:p w14:paraId="22155BC0">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第二个信封详细评审</w:t>
      </w:r>
    </w:p>
    <w:p w14:paraId="6386A698">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.1评标委员会按本章第2.</w:t>
      </w:r>
      <w:r>
        <w:rPr>
          <w:rFonts w:hint="eastAsia" w:ascii="宋体" w:hAnsi="宋体" w:eastAsia="宋体" w:cs="宋体"/>
          <w:bCs/>
          <w:highlight w:val="none"/>
        </w:rPr>
        <w:t>2</w:t>
      </w:r>
      <w:r>
        <w:rPr>
          <w:rFonts w:hint="eastAsia" w:ascii="宋体" w:hAnsi="宋体" w:eastAsia="宋体" w:cs="宋体"/>
          <w:bCs/>
          <w:highlight w:val="none"/>
          <w:lang w:val="zh-CN"/>
        </w:rPr>
        <w:t>款规定的量化因素和标准进行价格折算，计算出评标价，并编制价格比较一览表。</w:t>
      </w:r>
    </w:p>
    <w:p w14:paraId="179B543A">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评标委员会发现投标人的报价明显低于其他投标报价，使得其投标报价可能低于其个别成本的，应要求该投标人作出书面说明并提供相应的证明材料。投标人不能合理说明或不能提供相应证明材料的，由评标委员会应认定该投标人以低于成本报价竞标，并否决其投标。</w:t>
      </w:r>
    </w:p>
    <w:p w14:paraId="5CCAA731">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投标文件相关信息的核查</w:t>
      </w:r>
    </w:p>
    <w:p w14:paraId="6C3635CA">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0F78E21">
      <w:p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.2评标委员会应对在评标过程中发现的投标人与投标人之间、投标人与招标人之间存在的串通投标的情形进行评审和认定。投标人存在串通投标、弄虚作假、行贿等违法行为的，评标委员会应否决其投标。</w:t>
      </w:r>
    </w:p>
    <w:p w14:paraId="40064097">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（1）有下列情形之一的，属于投标人相互串通投标：</w:t>
      </w:r>
    </w:p>
    <w:p w14:paraId="71271A20">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投标人之间协商投标报价等投标文件的实质性内容；</w:t>
      </w:r>
    </w:p>
    <w:p w14:paraId="5BF77CCC">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投标人之间约定中标人；</w:t>
      </w:r>
    </w:p>
    <w:p w14:paraId="56D9AB12">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投标人之间约定部分投标人放弃投标或中标；</w:t>
      </w:r>
    </w:p>
    <w:p w14:paraId="27F5BB41">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属于同一集团、协会、商会等组织成员的投标人按照该组织要求协同投标；</w:t>
      </w:r>
    </w:p>
    <w:p w14:paraId="2BE0CFBB">
      <w:pPr>
        <w:numPr>
          <w:ilvl w:val="0"/>
          <w:numId w:val="2"/>
        </w:numPr>
        <w:shd w:val="clear" w:color="auto" w:fill="FFFFFF"/>
        <w:spacing w:after="6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投标人之间为谋取中标或排斥特定投标人而采取的其他联合行动。</w:t>
      </w:r>
    </w:p>
    <w:p w14:paraId="6A6948D3">
      <w:pPr>
        <w:shd w:val="clear" w:color="auto" w:fill="FFFFFF"/>
        <w:spacing w:after="60" w:line="384" w:lineRule="auto"/>
        <w:ind w:left="480" w:firstLine="210" w:firstLineChars="1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）有下列情形之一的，视为投标人相互串通投标：</w:t>
      </w:r>
    </w:p>
    <w:p w14:paraId="6EDC8BE5">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不同投标人的投标文件由同一单位或个人编制；</w:t>
      </w:r>
    </w:p>
    <w:p w14:paraId="2DE093E5">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不同投标人委托同一单位或个人办理投标事宜；</w:t>
      </w:r>
    </w:p>
    <w:p w14:paraId="3EF24DB6">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不同投标人的投标文件载明的项目管理成员为同一人；</w:t>
      </w:r>
    </w:p>
    <w:p w14:paraId="74396DFC">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不同投标人的投标文件异常一致或投标报价呈规律性差异；</w:t>
      </w:r>
    </w:p>
    <w:p w14:paraId="2E8E0EC2">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不同投标人的投标文件相互混装；</w:t>
      </w:r>
    </w:p>
    <w:p w14:paraId="6EE74133">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不同投标人的投标保证金从同一单位或个人的账户转出。</w:t>
      </w:r>
    </w:p>
    <w:p w14:paraId="669D752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）有下列情形之一的，属于招标人与投标人串通投标：</w:t>
      </w:r>
    </w:p>
    <w:p w14:paraId="51FCC118">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招标人在开标前开启投标文件并将有关信息泄露给其他投标人；</w:t>
      </w:r>
    </w:p>
    <w:p w14:paraId="248C8756">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招标人直接或间接向投标人泄露标底、评标委员会成员等信息；</w:t>
      </w:r>
    </w:p>
    <w:p w14:paraId="464EF6BA">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招标人明示或暗示投标人压低或抬高投标报价；</w:t>
      </w:r>
    </w:p>
    <w:p w14:paraId="2B4E8BDF">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招标人授意投标人撤换、修改投标文件；</w:t>
      </w:r>
    </w:p>
    <w:p w14:paraId="5D79F904">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招标人明示或暗示投标人为特定投标人中标提供方便；</w:t>
      </w:r>
    </w:p>
    <w:p w14:paraId="01EC3009">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招标人与投标人为谋求特定投标人中标而采取的其他串通行为。</w:t>
      </w:r>
    </w:p>
    <w:p w14:paraId="7E3CD2F4">
      <w:pPr>
        <w:shd w:val="clear" w:color="auto" w:fill="FFFFFF"/>
        <w:spacing w:line="384" w:lineRule="auto"/>
        <w:ind w:left="62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4</w:t>
      </w:r>
      <w:r>
        <w:rPr>
          <w:rFonts w:hint="eastAsia" w:ascii="宋体" w:hAnsi="宋体" w:eastAsia="宋体" w:cs="宋体"/>
          <w:bCs/>
          <w:highlight w:val="none"/>
          <w:lang w:val="zh-CN"/>
        </w:rPr>
        <w:t>）投标人有下列情形之一的，属于弄虚作假的行为：</w:t>
      </w:r>
    </w:p>
    <w:p w14:paraId="78C7EFD4">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使用通过受让或租借等方式获取的资格、资质证书投标；</w:t>
      </w:r>
    </w:p>
    <w:p w14:paraId="51A2963F">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使用伪造、变造的许可证件；</w:t>
      </w:r>
    </w:p>
    <w:p w14:paraId="7288A9E9">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提供虚假的财务状况或业绩；</w:t>
      </w:r>
    </w:p>
    <w:p w14:paraId="1898CA68">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提供虚假的项目负责人或主要技术人员简历、劳动关系证明；</w:t>
      </w:r>
    </w:p>
    <w:p w14:paraId="0C728428">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提供虚假的信用状况；</w:t>
      </w:r>
    </w:p>
    <w:p w14:paraId="27C398CB">
      <w:pPr>
        <w:numPr>
          <w:ilvl w:val="0"/>
          <w:numId w:val="5"/>
        </w:numPr>
        <w:shd w:val="clear" w:color="auto" w:fill="FFFFFF"/>
        <w:spacing w:after="22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其他弄虚作假的行为。</w:t>
      </w:r>
    </w:p>
    <w:p w14:paraId="0C3B0ED9">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投标文件的澄清和说明</w:t>
      </w:r>
    </w:p>
    <w:p w14:paraId="53FD32B0">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15407043">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.2澄清和说明不得超出投标文件的范围或改变投标文件的实质性内容(算术性错误修正的除外)。投标人的书面澄清、说明属于投标文件的组成部分。</w:t>
      </w:r>
    </w:p>
    <w:p w14:paraId="16D3D997">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.3评标委员会不得暗示或诱导投标人作出澄清、说明，对投标人提交的澄清、说明有疑问的，可以要求投标人进一步澄清或说明，直至满足评标委员会的要求。</w:t>
      </w:r>
    </w:p>
    <w:p w14:paraId="29FC457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.4凡超出招标文件规定的或给发包人带来未曾要求的利益的变化、偏差或其他因素在评标时不予考虑。</w:t>
      </w:r>
    </w:p>
    <w:p w14:paraId="00828DAD">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不得否决投标的情形</w:t>
      </w:r>
    </w:p>
    <w:p w14:paraId="495476E7">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投标文件存在第二章“投标人须知”第1.12.3项所列情形的，均视为细微偏差，评标委员会不得否决投标人的投标，应按照第二章“投标人须知”第1.12.4项规定的原则处理。</w:t>
      </w:r>
    </w:p>
    <w:p w14:paraId="180679CF">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评标结果</w:t>
      </w:r>
    </w:p>
    <w:p w14:paraId="131CADC4">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.1除第二章“投标人须知”前附表授权直接确定中标人外，评标委员会按照评标价由低到高的顺序推荐中标候选人，并标明排序。</w:t>
      </w:r>
    </w:p>
    <w:p w14:paraId="0765E950">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.2评标委员会完成评标后，应向招标人提交书面评标报告。</w:t>
      </w:r>
    </w:p>
    <w:p w14:paraId="7178F760">
      <w:pPr>
        <w:shd w:val="clear" w:color="auto" w:fill="FFFFFF"/>
        <w:spacing w:line="384" w:lineRule="auto"/>
        <w:ind w:firstLine="620"/>
        <w:rPr>
          <w:rFonts w:hint="eastAsia" w:ascii="宋体" w:hAnsi="宋体" w:eastAsia="宋体" w:cs="宋体"/>
          <w:bCs/>
          <w:highlight w:val="none"/>
          <w:lang w:val="zh-CN"/>
        </w:rPr>
      </w:pP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8"/>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2E6E331">
      <w:pPr>
        <w:pStyle w:val="7"/>
        <w:jc w:val="both"/>
      </w:pPr>
      <w:r>
        <w:rPr>
          <w:rStyle w:val="11"/>
        </w:rPr>
        <w:footnoteRef/>
      </w:r>
      <w:bookmarkStart w:id="36" w:name="OLE_LINK28"/>
      <w:bookmarkStart w:id="37" w:name="OLE_LINK27"/>
      <w:bookmarkStart w:id="38" w:name="OLE_LINK29"/>
      <w:r>
        <w:rPr>
          <w:rFonts w:hint="eastAsia"/>
        </w:rPr>
        <w:t>a.“投标人须知前附表”用于进一步明确正文中的未尽事宜，凡“投标人须知前附表”对本章正文内容进行修改、完善和补充的，均以“投标人须知前附表”为准；未进行修改、完善、补充和说明的，以本章正文内容为准。</w:t>
      </w:r>
    </w:p>
    <w:p w14:paraId="1199D807">
      <w:pPr>
        <w:pStyle w:val="7"/>
      </w:pPr>
      <w:r>
        <w:rPr>
          <w:rFonts w:hint="eastAsia"/>
        </w:rPr>
        <w:t>b.“投标人须知前附表”中的附录表格同属“投标人须知前附表”内容，具有同等效力。</w:t>
      </w:r>
      <w:bookmarkEnd w:id="36"/>
      <w:bookmarkEnd w:id="37"/>
      <w:bookmarkEnd w:id="38"/>
    </w:p>
  </w:footnote>
  <w:footnote w:id="1">
    <w:p w14:paraId="320C68CA">
      <w:pPr>
        <w:pStyle w:val="7"/>
      </w:pPr>
      <w:r>
        <w:rPr>
          <w:rStyle w:val="11"/>
        </w:rPr>
        <w:footnoteRef/>
      </w:r>
      <w:r>
        <w:rPr>
          <w:rFonts w:hint="eastAsia"/>
        </w:rPr>
        <w:t>招标文件中要求投标人提供的各类证照复印件均指彩色扫描件或彩色复印件，其他资料的复印件可为黑白扫描件或黑白复印件。</w:t>
      </w:r>
    </w:p>
  </w:footnote>
  <w:footnote w:id="2">
    <w:p w14:paraId="1331D56B">
      <w:pPr>
        <w:pStyle w:val="7"/>
      </w:pPr>
      <w:r>
        <w:rPr>
          <w:rStyle w:val="11"/>
        </w:rPr>
        <w:footnoteRef/>
      </w:r>
      <w:r>
        <w:rPr>
          <w:rFonts w:hint="eastAsia"/>
          <w:lang w:val="en-US" w:eastAsia="zh-CN"/>
        </w:rPr>
        <w:t>两阶段验收工程以交工时间为准，一阶段验收工程以交工或竣工时间为准</w:t>
      </w:r>
      <w:r>
        <w:rPr>
          <w:rFonts w:hint="eastAsia"/>
        </w:rPr>
        <w:t>。</w:t>
      </w:r>
    </w:p>
  </w:footnote>
  <w:footnote w:id="3">
    <w:p w14:paraId="2296B025">
      <w:pPr>
        <w:pStyle w:val="7"/>
        <w:rPr>
          <w:rFonts w:hint="eastAsia" w:eastAsia="宋体"/>
          <w:lang w:eastAsia="zh-CN"/>
        </w:rPr>
      </w:pPr>
      <w:r>
        <w:rPr>
          <w:rStyle w:val="11"/>
        </w:rPr>
        <w:footnoteRef/>
      </w:r>
      <w:bookmarkStart w:id="39" w:name="OLE_LINK74"/>
      <w:bookmarkStart w:id="40" w:name="OLE_LINK75"/>
      <w:r>
        <w:rPr>
          <w:rFonts w:hint="eastAsia" w:ascii="BatangChe" w:hAnsi="BatangChe"/>
          <w:b/>
        </w:rPr>
        <w:t>“</w:t>
      </w:r>
      <w:r>
        <w:rPr>
          <w:rFonts w:hint="eastAsia" w:ascii="BatangChe" w:hAnsi="BatangChe"/>
          <w:b/>
          <w:spacing w:val="-6"/>
        </w:rPr>
        <w:t>投标人自有人员</w:t>
      </w:r>
      <w:r>
        <w:rPr>
          <w:rFonts w:hint="eastAsia" w:ascii="BatangChe" w:hAnsi="BatangChe" w:eastAsia="宋体" w:cs="Times New Roman"/>
          <w:b/>
          <w:spacing w:val="-6"/>
        </w:rPr>
        <w:t>”</w:t>
      </w:r>
      <w:r>
        <w:rPr>
          <w:rFonts w:hint="eastAsia" w:ascii="BatangChe" w:hAnsi="BatangChe" w:eastAsia="宋体" w:cs="Times New Roman"/>
          <w:b/>
          <w:spacing w:val="-6"/>
          <w:lang w:val="zh-CN"/>
        </w:rPr>
        <w:t>指投标人为其申报社会保险登记，并为其缴纳社会保险费的人员。</w:t>
      </w:r>
      <w:r>
        <w:rPr>
          <w:rFonts w:hint="eastAsia" w:ascii="BatangChe" w:hAnsi="BatangChe" w:eastAsia="宋体" w:cs="Times New Roman"/>
          <w:b/>
          <w:spacing w:val="-6"/>
        </w:rPr>
        <w:t>如</w:t>
      </w:r>
      <w:r>
        <w:rPr>
          <w:rFonts w:hint="eastAsia" w:ascii="BatangChe" w:hAnsi="BatangChe"/>
          <w:b/>
          <w:spacing w:val="-6"/>
        </w:rPr>
        <w:t>果投标人属事业法人单位，则由投标人的上级行政主管部门出具拟委任</w:t>
      </w:r>
      <w:r>
        <w:rPr>
          <w:rFonts w:hint="eastAsia" w:ascii="BatangChe" w:hAnsi="BatangChe"/>
          <w:b/>
          <w:spacing w:val="-6"/>
          <w:lang w:val="en-US" w:eastAsia="zh-CN"/>
        </w:rPr>
        <w:t>人员</w:t>
      </w:r>
      <w:r>
        <w:rPr>
          <w:rFonts w:hint="eastAsia" w:ascii="BatangChe" w:hAnsi="BatangChe"/>
          <w:b/>
          <w:spacing w:val="-6"/>
        </w:rPr>
        <w:t>是投标人单位职工的有效书面证明材料。</w:t>
      </w:r>
      <w:bookmarkEnd w:id="39"/>
      <w:bookmarkEnd w:id="40"/>
      <w:r>
        <w:rPr>
          <w:rFonts w:hint="eastAsia" w:ascii="BatangChe" w:hAnsi="BatangChe"/>
          <w:b/>
          <w:spacing w:val="-6"/>
          <w:lang w:eastAsia="zh-CN"/>
        </w:rPr>
        <w:t>已退休人员，应附投标人与其签订的劳动合同。</w:t>
      </w:r>
    </w:p>
  </w:footnote>
  <w:footnote w:id="4">
    <w:p w14:paraId="0ADDEB5B">
      <w:pPr>
        <w:pStyle w:val="7"/>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 w:id="5">
    <w:p w14:paraId="42BFD841">
      <w:pPr>
        <w:pStyle w:val="7"/>
      </w:pPr>
      <w:r>
        <w:rPr>
          <w:rStyle w:val="11"/>
        </w:rPr>
        <w:footnoteRef/>
      </w:r>
      <w:r>
        <w:rPr>
          <w:rFonts w:hint="eastAsia"/>
          <w:lang w:val="en-US" w:eastAsia="zh-CN"/>
        </w:rPr>
        <w:t>两阶段验收工程以交工时间为准，一阶段验收工程以竣工时间为准</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C6D8A"/>
    <w:multiLevelType w:val="multilevel"/>
    <w:tmpl w:val="1E9C6D8A"/>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1">
    <w:nsid w:val="215C7A15"/>
    <w:multiLevelType w:val="multilevel"/>
    <w:tmpl w:val="215C7A15"/>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
    <w:nsid w:val="26B10F87"/>
    <w:multiLevelType w:val="multilevel"/>
    <w:tmpl w:val="26B10F87"/>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3">
    <w:nsid w:val="54AD47B2"/>
    <w:multiLevelType w:val="multilevel"/>
    <w:tmpl w:val="54AD47B2"/>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4">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4"/>
  </w:num>
  <w:num w:numId="2">
    <w:abstractNumId w:val="3"/>
    <w:lvlOverride w:ilvl="0">
      <w:startOverride w:val="1"/>
    </w:lvlOverride>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007D6A53"/>
    <w:rsid w:val="499917D4"/>
    <w:rsid w:val="567753D5"/>
    <w:rsid w:val="56F72F46"/>
    <w:rsid w:val="714C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szCs w:val="24"/>
    </w:rPr>
  </w:style>
  <w:style w:type="paragraph" w:styleId="5">
    <w:name w:val="Plain Text"/>
    <w:basedOn w:val="1"/>
    <w:qFormat/>
    <w:uiPriority w:val="0"/>
    <w:rPr>
      <w:rFonts w:ascii="宋体" w:hAnsi="Courier New"/>
      <w:szCs w:val="21"/>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footnote text"/>
    <w:basedOn w:val="1"/>
    <w:unhideWhenUsed/>
    <w:qFormat/>
    <w:uiPriority w:val="0"/>
    <w:pPr>
      <w:snapToGrid w:val="0"/>
      <w:jc w:val="left"/>
    </w:pPr>
    <w:rPr>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qFormat/>
    <w:uiPriority w:val="0"/>
    <w:rPr>
      <w:vertAlign w:val="superscript"/>
    </w:rPr>
  </w:style>
  <w:style w:type="paragraph" w:customStyle="1" w:styleId="12">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17967</Words>
  <Characters>20674</Characters>
  <Lines>0</Lines>
  <Paragraphs>0</Paragraphs>
  <TotalTime>0</TotalTime>
  <ScaleCrop>false</ScaleCrop>
  <LinksUpToDate>false</LinksUpToDate>
  <CharactersWithSpaces>20969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杨羊</cp:lastModifiedBy>
  <dcterms:modified xsi:type="dcterms:W3CDTF">2025-09-26T12:52:10Z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CEFA047C9CBC40498E310CDFE2215A78_11</vt:lpwstr>
  </property>
  <property fmtid="{D5CDD505-2E9C-101B-9397-08002B2CF9AE}" pid="4" name="KSOTemplateDocerSaveRecord">
    <vt:lpwstr>eyJoZGlkIjoiMGI4Y2M4NzQ4MzQ3YmVlMWE1YTJkODY3OTM1YjM0MTkiLCJ1c2VySWQiOiI0MzM2MjcxMzAifQ==</vt:lpwstr>
  </property>
</Properties>
</file>