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B1A95">
      <w:pPr>
        <w:spacing w:before="104" w:line="224" w:lineRule="auto"/>
        <w:rPr>
          <w:rFonts w:ascii="Arial" w:hAnsi="Calibri" w:eastAsia="黑体" w:cs="Times New Roman"/>
          <w:szCs w:val="24"/>
        </w:rPr>
      </w:pPr>
      <w:r>
        <w:rPr>
          <w:rFonts w:ascii="黑体" w:hAnsi="黑体" w:eastAsia="黑体" w:cs="黑体"/>
          <w:b/>
          <w:bCs/>
          <w:spacing w:val="10"/>
          <w:sz w:val="32"/>
          <w:szCs w:val="32"/>
        </w:rPr>
        <w:t>附件1-</w:t>
      </w:r>
      <w:r>
        <w:rPr>
          <w:rFonts w:hint="eastAsia" w:ascii="黑体" w:hAnsi="黑体" w:eastAsia="黑体" w:cs="黑体"/>
          <w:b/>
          <w:bCs/>
          <w:spacing w:val="10"/>
          <w:sz w:val="32"/>
          <w:szCs w:val="32"/>
        </w:rPr>
        <w:t>3</w:t>
      </w:r>
    </w:p>
    <w:p w14:paraId="51E6ECE6">
      <w:pPr>
        <w:spacing w:before="143" w:line="219" w:lineRule="auto"/>
        <w:jc w:val="center"/>
        <w:rPr>
          <w:rFonts w:ascii="宋体" w:hAnsi="宋体" w:eastAsia="宋体" w:cs="宋体"/>
          <w:sz w:val="44"/>
          <w:szCs w:val="44"/>
        </w:rPr>
      </w:pPr>
      <w:r>
        <w:rPr>
          <w:rFonts w:ascii="宋体" w:hAnsi="宋体" w:eastAsia="宋体" w:cs="宋体"/>
          <w:b/>
          <w:bCs/>
          <w:spacing w:val="-7"/>
          <w:sz w:val="44"/>
          <w:szCs w:val="44"/>
        </w:rPr>
        <w:t>双高大豆品种汇总表</w:t>
      </w:r>
    </w:p>
    <w:p w14:paraId="6F0606E8">
      <w:pPr>
        <w:spacing w:line="130" w:lineRule="exact"/>
        <w:rPr>
          <w:rFonts w:ascii="Calibri" w:hAnsi="Calibri" w:eastAsia="宋体" w:cs="Times New Roman"/>
          <w:sz w:val="32"/>
          <w:szCs w:val="24"/>
        </w:rPr>
      </w:pPr>
    </w:p>
    <w:tbl>
      <w:tblPr>
        <w:tblStyle w:val="57"/>
        <w:tblW w:w="9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588"/>
        <w:gridCol w:w="1918"/>
        <w:gridCol w:w="1309"/>
        <w:gridCol w:w="1368"/>
        <w:gridCol w:w="1538"/>
        <w:gridCol w:w="1154"/>
      </w:tblGrid>
      <w:tr w14:paraId="3D265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754" w:type="dxa"/>
          </w:tcPr>
          <w:p w14:paraId="6FBF32A7">
            <w:pPr>
              <w:spacing w:before="252" w:line="221" w:lineRule="auto"/>
              <w:jc w:val="center"/>
              <w:rPr>
                <w:rFonts w:ascii="宋体" w:hAnsi="宋体" w:eastAsia="宋体" w:cs="宋体"/>
                <w:sz w:val="24"/>
                <w:szCs w:val="24"/>
                <w:lang w:eastAsia="en-US"/>
              </w:rPr>
            </w:pPr>
            <w:r>
              <w:rPr>
                <w:rFonts w:ascii="宋体" w:hAnsi="宋体" w:eastAsia="宋体" w:cs="宋体"/>
                <w:b/>
                <w:bCs/>
                <w:spacing w:val="-5"/>
                <w:sz w:val="24"/>
                <w:szCs w:val="24"/>
                <w:lang w:eastAsia="en-US"/>
              </w:rPr>
              <w:t>序号</w:t>
            </w:r>
          </w:p>
        </w:tc>
        <w:tc>
          <w:tcPr>
            <w:tcW w:w="1588" w:type="dxa"/>
          </w:tcPr>
          <w:p w14:paraId="063B2B25">
            <w:pPr>
              <w:spacing w:before="252" w:line="220" w:lineRule="auto"/>
              <w:rPr>
                <w:rFonts w:ascii="宋体" w:hAnsi="宋体" w:eastAsia="宋体" w:cs="宋体"/>
                <w:sz w:val="24"/>
                <w:szCs w:val="24"/>
                <w:lang w:eastAsia="en-US"/>
              </w:rPr>
            </w:pPr>
            <w:r>
              <w:rPr>
                <w:rFonts w:ascii="宋体" w:hAnsi="宋体" w:eastAsia="宋体" w:cs="宋体"/>
                <w:b/>
                <w:bCs/>
                <w:spacing w:val="-2"/>
                <w:sz w:val="24"/>
                <w:szCs w:val="24"/>
                <w:lang w:eastAsia="en-US"/>
              </w:rPr>
              <w:t>品种名称</w:t>
            </w:r>
          </w:p>
        </w:tc>
        <w:tc>
          <w:tcPr>
            <w:tcW w:w="1918" w:type="dxa"/>
          </w:tcPr>
          <w:p w14:paraId="58BA8A52">
            <w:pPr>
              <w:spacing w:before="251" w:line="219" w:lineRule="auto"/>
              <w:rPr>
                <w:rFonts w:ascii="宋体" w:hAnsi="宋体" w:eastAsia="宋体" w:cs="宋体"/>
                <w:sz w:val="24"/>
                <w:szCs w:val="24"/>
                <w:lang w:eastAsia="en-US"/>
              </w:rPr>
            </w:pPr>
            <w:r>
              <w:rPr>
                <w:rFonts w:ascii="宋体" w:hAnsi="宋体" w:eastAsia="宋体" w:cs="宋体"/>
                <w:b/>
                <w:bCs/>
                <w:spacing w:val="-1"/>
                <w:sz w:val="24"/>
                <w:szCs w:val="24"/>
                <w:lang w:eastAsia="en-US"/>
              </w:rPr>
              <w:t>审定编号</w:t>
            </w:r>
          </w:p>
        </w:tc>
        <w:tc>
          <w:tcPr>
            <w:tcW w:w="1309" w:type="dxa"/>
          </w:tcPr>
          <w:p w14:paraId="69356B33">
            <w:pPr>
              <w:spacing w:before="61" w:line="219" w:lineRule="auto"/>
              <w:rPr>
                <w:rFonts w:ascii="宋体" w:hAnsi="宋体" w:eastAsia="宋体" w:cs="宋体"/>
                <w:sz w:val="24"/>
                <w:szCs w:val="24"/>
                <w:lang w:eastAsia="en-US"/>
              </w:rPr>
            </w:pPr>
            <w:r>
              <w:rPr>
                <w:rFonts w:ascii="宋体" w:hAnsi="宋体" w:eastAsia="宋体" w:cs="宋体"/>
                <w:b/>
                <w:bCs/>
                <w:spacing w:val="-5"/>
                <w:sz w:val="24"/>
                <w:szCs w:val="24"/>
                <w:lang w:eastAsia="en-US"/>
              </w:rPr>
              <w:t>粗蛋白含量</w:t>
            </w:r>
          </w:p>
          <w:p w14:paraId="58A5B1BE">
            <w:pPr>
              <w:spacing w:before="108" w:line="207" w:lineRule="auto"/>
              <w:rPr>
                <w:rFonts w:ascii="宋体" w:hAnsi="宋体" w:eastAsia="宋体" w:cs="宋体"/>
                <w:sz w:val="24"/>
                <w:szCs w:val="24"/>
                <w:lang w:eastAsia="en-US"/>
              </w:rPr>
            </w:pPr>
            <w:r>
              <w:rPr>
                <w:rFonts w:ascii="宋体" w:hAnsi="宋体" w:eastAsia="宋体" w:cs="宋体"/>
                <w:b/>
                <w:bCs/>
                <w:spacing w:val="-10"/>
                <w:sz w:val="24"/>
                <w:szCs w:val="24"/>
                <w:lang w:eastAsia="en-US"/>
              </w:rPr>
              <w:t>(≥40%)</w:t>
            </w:r>
          </w:p>
        </w:tc>
        <w:tc>
          <w:tcPr>
            <w:tcW w:w="1368" w:type="dxa"/>
          </w:tcPr>
          <w:p w14:paraId="1352867F">
            <w:pPr>
              <w:spacing w:before="61" w:line="219" w:lineRule="auto"/>
              <w:rPr>
                <w:rFonts w:ascii="宋体" w:hAnsi="宋体" w:eastAsia="宋体" w:cs="宋体"/>
                <w:sz w:val="24"/>
                <w:szCs w:val="24"/>
                <w:lang w:eastAsia="en-US"/>
              </w:rPr>
            </w:pPr>
            <w:r>
              <w:rPr>
                <w:rFonts w:ascii="宋体" w:hAnsi="宋体" w:eastAsia="宋体" w:cs="宋体"/>
                <w:b/>
                <w:bCs/>
                <w:spacing w:val="-5"/>
                <w:sz w:val="24"/>
                <w:szCs w:val="24"/>
                <w:lang w:eastAsia="en-US"/>
              </w:rPr>
              <w:t>粗脂肪含量</w:t>
            </w:r>
          </w:p>
          <w:p w14:paraId="49F37129">
            <w:pPr>
              <w:spacing w:before="108" w:line="207" w:lineRule="auto"/>
              <w:rPr>
                <w:rFonts w:ascii="宋体" w:hAnsi="宋体" w:eastAsia="宋体" w:cs="宋体"/>
                <w:sz w:val="24"/>
                <w:szCs w:val="24"/>
                <w:lang w:eastAsia="en-US"/>
              </w:rPr>
            </w:pPr>
            <w:r>
              <w:rPr>
                <w:rFonts w:ascii="宋体" w:hAnsi="宋体" w:eastAsia="宋体" w:cs="宋体"/>
                <w:b/>
                <w:bCs/>
                <w:spacing w:val="-10"/>
                <w:sz w:val="24"/>
                <w:szCs w:val="24"/>
                <w:lang w:eastAsia="en-US"/>
              </w:rPr>
              <w:t>(≥20%)</w:t>
            </w:r>
          </w:p>
        </w:tc>
        <w:tc>
          <w:tcPr>
            <w:tcW w:w="1538" w:type="dxa"/>
          </w:tcPr>
          <w:p w14:paraId="61EDBCA6">
            <w:pPr>
              <w:spacing w:before="61" w:line="255" w:lineRule="auto"/>
              <w:ind w:right="16"/>
              <w:rPr>
                <w:rFonts w:ascii="宋体" w:hAnsi="宋体" w:eastAsia="宋体" w:cs="宋体"/>
                <w:sz w:val="24"/>
                <w:szCs w:val="24"/>
                <w:lang w:eastAsia="en-US"/>
              </w:rPr>
            </w:pPr>
            <w:r>
              <w:rPr>
                <w:rFonts w:ascii="宋体" w:hAnsi="宋体" w:eastAsia="宋体" w:cs="宋体"/>
                <w:b/>
                <w:bCs/>
                <w:sz w:val="24"/>
                <w:szCs w:val="24"/>
                <w:lang w:eastAsia="en-US"/>
              </w:rPr>
              <w:t>脂肪和蛋白质</w:t>
            </w:r>
            <w:r>
              <w:rPr>
                <w:rFonts w:ascii="宋体" w:hAnsi="宋体" w:eastAsia="宋体" w:cs="宋体"/>
                <w:spacing w:val="4"/>
                <w:sz w:val="24"/>
                <w:szCs w:val="24"/>
                <w:lang w:eastAsia="en-US"/>
              </w:rPr>
              <w:t xml:space="preserve"> </w:t>
            </w:r>
            <w:r>
              <w:rPr>
                <w:rFonts w:ascii="宋体" w:hAnsi="宋体" w:eastAsia="宋体" w:cs="宋体"/>
                <w:b/>
                <w:bCs/>
                <w:spacing w:val="3"/>
                <w:sz w:val="24"/>
                <w:szCs w:val="24"/>
                <w:lang w:eastAsia="en-US"/>
              </w:rPr>
              <w:t>总和(≥62%)</w:t>
            </w:r>
          </w:p>
        </w:tc>
        <w:tc>
          <w:tcPr>
            <w:tcW w:w="1154" w:type="dxa"/>
          </w:tcPr>
          <w:p w14:paraId="2EEBC7FF">
            <w:pPr>
              <w:spacing w:before="53" w:line="258" w:lineRule="auto"/>
              <w:ind w:right="100"/>
              <w:rPr>
                <w:rFonts w:ascii="宋体" w:hAnsi="宋体" w:eastAsia="宋体" w:cs="宋体"/>
                <w:sz w:val="24"/>
                <w:szCs w:val="24"/>
                <w:lang w:eastAsia="en-US"/>
              </w:rPr>
            </w:pPr>
            <w:r>
              <w:rPr>
                <w:rFonts w:ascii="宋体" w:hAnsi="宋体" w:eastAsia="宋体" w:cs="宋体"/>
                <w:b/>
                <w:bCs/>
                <w:spacing w:val="1"/>
                <w:sz w:val="24"/>
                <w:szCs w:val="24"/>
                <w:lang w:eastAsia="en-US"/>
              </w:rPr>
              <w:t>比对照</w:t>
            </w:r>
            <w:r>
              <w:rPr>
                <w:rFonts w:ascii="宋体" w:hAnsi="宋体" w:eastAsia="宋体" w:cs="宋体"/>
                <w:spacing w:val="1"/>
                <w:sz w:val="24"/>
                <w:szCs w:val="24"/>
                <w:lang w:eastAsia="en-US"/>
              </w:rPr>
              <w:t xml:space="preserve"> </w:t>
            </w:r>
            <w:r>
              <w:rPr>
                <w:rFonts w:ascii="宋体" w:hAnsi="宋体" w:eastAsia="宋体" w:cs="宋体"/>
                <w:b/>
                <w:bCs/>
                <w:spacing w:val="-6"/>
                <w:sz w:val="24"/>
                <w:szCs w:val="24"/>
                <w:lang w:eastAsia="en-US"/>
              </w:rPr>
              <w:t>增产幅度</w:t>
            </w:r>
          </w:p>
        </w:tc>
      </w:tr>
      <w:tr w14:paraId="0B0AD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54" w:type="dxa"/>
          </w:tcPr>
          <w:p w14:paraId="582A36C0">
            <w:pPr>
              <w:spacing w:before="105" w:line="219" w:lineRule="auto"/>
              <w:jc w:val="center"/>
              <w:rPr>
                <w:rFonts w:ascii="宋体" w:hAnsi="宋体" w:eastAsia="宋体" w:cs="宋体"/>
                <w:sz w:val="24"/>
                <w:szCs w:val="24"/>
                <w:lang w:eastAsia="en-US"/>
              </w:rPr>
            </w:pPr>
            <w:r>
              <w:rPr>
                <w:rFonts w:hint="eastAsia" w:ascii="宋体" w:hAnsi="宋体" w:eastAsia="宋体" w:cs="宋体"/>
                <w:sz w:val="24"/>
                <w:szCs w:val="24"/>
              </w:rPr>
              <w:t>1</w:t>
            </w:r>
          </w:p>
        </w:tc>
        <w:tc>
          <w:tcPr>
            <w:tcW w:w="1588" w:type="dxa"/>
          </w:tcPr>
          <w:p w14:paraId="291492E7">
            <w:pPr>
              <w:spacing w:before="114" w:line="221" w:lineRule="auto"/>
              <w:rPr>
                <w:rFonts w:ascii="宋体" w:hAnsi="宋体" w:eastAsia="宋体" w:cs="宋体"/>
                <w:sz w:val="24"/>
                <w:szCs w:val="24"/>
                <w:lang w:eastAsia="en-US"/>
              </w:rPr>
            </w:pPr>
            <w:r>
              <w:rPr>
                <w:rFonts w:ascii="宋体" w:hAnsi="宋体" w:eastAsia="宋体" w:cs="宋体"/>
                <w:spacing w:val="1"/>
                <w:sz w:val="24"/>
                <w:szCs w:val="24"/>
                <w:lang w:eastAsia="en-US"/>
              </w:rPr>
              <w:t>九农43B</w:t>
            </w:r>
          </w:p>
        </w:tc>
        <w:tc>
          <w:tcPr>
            <w:tcW w:w="1918" w:type="dxa"/>
          </w:tcPr>
          <w:p w14:paraId="0B355039">
            <w:pPr>
              <w:spacing w:before="111" w:line="220" w:lineRule="auto"/>
              <w:rPr>
                <w:rFonts w:ascii="宋体" w:hAnsi="宋体" w:eastAsia="宋体" w:cs="宋体"/>
                <w:sz w:val="24"/>
                <w:szCs w:val="24"/>
                <w:lang w:eastAsia="en-US"/>
              </w:rPr>
            </w:pPr>
            <w:r>
              <w:rPr>
                <w:rFonts w:ascii="宋体" w:hAnsi="宋体" w:eastAsia="宋体" w:cs="宋体"/>
                <w:spacing w:val="1"/>
                <w:sz w:val="24"/>
                <w:szCs w:val="24"/>
                <w:lang w:eastAsia="en-US"/>
              </w:rPr>
              <w:t>吉审豆20190006</w:t>
            </w:r>
          </w:p>
        </w:tc>
        <w:tc>
          <w:tcPr>
            <w:tcW w:w="1309" w:type="dxa"/>
          </w:tcPr>
          <w:p w14:paraId="599136DC">
            <w:pPr>
              <w:spacing w:before="134" w:line="235" w:lineRule="auto"/>
              <w:rPr>
                <w:rFonts w:ascii="宋体" w:hAnsi="宋体" w:eastAsia="宋体" w:cs="宋体"/>
                <w:sz w:val="24"/>
                <w:szCs w:val="24"/>
                <w:lang w:eastAsia="en-US"/>
              </w:rPr>
            </w:pPr>
            <w:r>
              <w:rPr>
                <w:rFonts w:ascii="宋体" w:hAnsi="宋体" w:eastAsia="宋体" w:cs="宋体"/>
                <w:spacing w:val="-1"/>
                <w:sz w:val="24"/>
                <w:szCs w:val="24"/>
                <w:lang w:eastAsia="en-US"/>
              </w:rPr>
              <w:t>41.51%</w:t>
            </w:r>
          </w:p>
        </w:tc>
        <w:tc>
          <w:tcPr>
            <w:tcW w:w="1368" w:type="dxa"/>
          </w:tcPr>
          <w:p w14:paraId="08B4F08A">
            <w:pPr>
              <w:spacing w:before="134" w:line="235" w:lineRule="auto"/>
              <w:rPr>
                <w:rFonts w:ascii="宋体" w:hAnsi="宋体" w:eastAsia="宋体" w:cs="宋体"/>
                <w:sz w:val="24"/>
                <w:szCs w:val="24"/>
                <w:lang w:eastAsia="en-US"/>
              </w:rPr>
            </w:pPr>
            <w:r>
              <w:rPr>
                <w:rFonts w:ascii="宋体" w:hAnsi="宋体" w:eastAsia="宋体" w:cs="宋体"/>
                <w:spacing w:val="-2"/>
                <w:sz w:val="24"/>
                <w:szCs w:val="24"/>
                <w:lang w:eastAsia="en-US"/>
              </w:rPr>
              <w:t>20.80%</w:t>
            </w:r>
          </w:p>
        </w:tc>
        <w:tc>
          <w:tcPr>
            <w:tcW w:w="1538" w:type="dxa"/>
          </w:tcPr>
          <w:p w14:paraId="64A43945">
            <w:pPr>
              <w:spacing w:before="134" w:line="235" w:lineRule="auto"/>
              <w:rPr>
                <w:rFonts w:ascii="宋体" w:hAnsi="宋体" w:eastAsia="宋体" w:cs="宋体"/>
                <w:sz w:val="24"/>
                <w:szCs w:val="24"/>
                <w:lang w:eastAsia="en-US"/>
              </w:rPr>
            </w:pPr>
            <w:r>
              <w:rPr>
                <w:rFonts w:ascii="宋体" w:hAnsi="宋体" w:eastAsia="宋体" w:cs="宋体"/>
                <w:spacing w:val="-2"/>
                <w:sz w:val="24"/>
                <w:szCs w:val="24"/>
                <w:lang w:eastAsia="en-US"/>
              </w:rPr>
              <w:t>62.31%</w:t>
            </w:r>
          </w:p>
        </w:tc>
        <w:tc>
          <w:tcPr>
            <w:tcW w:w="1154" w:type="dxa"/>
          </w:tcPr>
          <w:p w14:paraId="58981D27">
            <w:pPr>
              <w:spacing w:before="134" w:line="235" w:lineRule="auto"/>
              <w:rPr>
                <w:rFonts w:ascii="宋体" w:hAnsi="宋体" w:eastAsia="宋体" w:cs="宋体"/>
                <w:sz w:val="24"/>
                <w:szCs w:val="24"/>
                <w:lang w:eastAsia="en-US"/>
              </w:rPr>
            </w:pPr>
            <w:r>
              <w:rPr>
                <w:rFonts w:ascii="宋体" w:hAnsi="宋体" w:eastAsia="宋体" w:cs="宋体"/>
                <w:sz w:val="24"/>
                <w:szCs w:val="24"/>
                <w:lang w:eastAsia="en-US"/>
              </w:rPr>
              <w:t>8.1%</w:t>
            </w:r>
          </w:p>
        </w:tc>
      </w:tr>
      <w:tr w14:paraId="7845B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54" w:type="dxa"/>
          </w:tcPr>
          <w:p w14:paraId="1EB6144A">
            <w:pPr>
              <w:spacing w:before="115" w:line="219" w:lineRule="auto"/>
              <w:jc w:val="center"/>
              <w:rPr>
                <w:rFonts w:ascii="宋体" w:hAnsi="宋体" w:eastAsia="宋体" w:cs="宋体"/>
                <w:sz w:val="24"/>
                <w:szCs w:val="24"/>
                <w:lang w:eastAsia="en-US"/>
              </w:rPr>
            </w:pPr>
            <w:r>
              <w:rPr>
                <w:rFonts w:hint="eastAsia" w:ascii="宋体" w:hAnsi="宋体" w:eastAsia="宋体" w:cs="宋体"/>
                <w:sz w:val="24"/>
                <w:szCs w:val="24"/>
              </w:rPr>
              <w:t>2</w:t>
            </w:r>
          </w:p>
        </w:tc>
        <w:tc>
          <w:tcPr>
            <w:tcW w:w="1588" w:type="dxa"/>
          </w:tcPr>
          <w:p w14:paraId="218D1323">
            <w:pPr>
              <w:spacing w:before="110" w:line="219" w:lineRule="auto"/>
              <w:rPr>
                <w:rFonts w:ascii="宋体" w:hAnsi="宋体" w:eastAsia="宋体" w:cs="宋体"/>
                <w:sz w:val="24"/>
                <w:szCs w:val="24"/>
                <w:lang w:eastAsia="en-US"/>
              </w:rPr>
            </w:pPr>
            <w:r>
              <w:rPr>
                <w:rFonts w:ascii="宋体" w:hAnsi="宋体" w:eastAsia="宋体" w:cs="宋体"/>
                <w:spacing w:val="2"/>
                <w:sz w:val="24"/>
                <w:szCs w:val="24"/>
                <w:lang w:eastAsia="en-US"/>
              </w:rPr>
              <w:t>吉育260</w:t>
            </w:r>
          </w:p>
        </w:tc>
        <w:tc>
          <w:tcPr>
            <w:tcW w:w="1918" w:type="dxa"/>
          </w:tcPr>
          <w:p w14:paraId="68A818DC">
            <w:pPr>
              <w:spacing w:before="111" w:line="220" w:lineRule="auto"/>
              <w:rPr>
                <w:rFonts w:ascii="宋体" w:hAnsi="宋体" w:eastAsia="宋体" w:cs="宋体"/>
                <w:sz w:val="24"/>
                <w:szCs w:val="24"/>
                <w:lang w:eastAsia="en-US"/>
              </w:rPr>
            </w:pPr>
            <w:r>
              <w:rPr>
                <w:rFonts w:ascii="宋体" w:hAnsi="宋体" w:eastAsia="宋体" w:cs="宋体"/>
                <w:sz w:val="24"/>
                <w:szCs w:val="24"/>
                <w:lang w:eastAsia="en-US"/>
              </w:rPr>
              <w:t>吉审豆20190014</w:t>
            </w:r>
          </w:p>
        </w:tc>
        <w:tc>
          <w:tcPr>
            <w:tcW w:w="1309" w:type="dxa"/>
          </w:tcPr>
          <w:p w14:paraId="7E2BD031">
            <w:pPr>
              <w:spacing w:before="134" w:line="234" w:lineRule="auto"/>
              <w:rPr>
                <w:rFonts w:ascii="宋体" w:hAnsi="宋体" w:eastAsia="宋体" w:cs="宋体"/>
                <w:sz w:val="24"/>
                <w:szCs w:val="24"/>
                <w:lang w:eastAsia="en-US"/>
              </w:rPr>
            </w:pPr>
            <w:r>
              <w:rPr>
                <w:rFonts w:ascii="宋体" w:hAnsi="宋体" w:eastAsia="宋体" w:cs="宋体"/>
                <w:spacing w:val="-2"/>
                <w:sz w:val="24"/>
                <w:szCs w:val="24"/>
                <w:lang w:eastAsia="en-US"/>
              </w:rPr>
              <w:t>42.40%</w:t>
            </w:r>
          </w:p>
        </w:tc>
        <w:tc>
          <w:tcPr>
            <w:tcW w:w="1368" w:type="dxa"/>
          </w:tcPr>
          <w:p w14:paraId="6657013F">
            <w:pPr>
              <w:spacing w:before="134" w:line="234" w:lineRule="auto"/>
              <w:rPr>
                <w:rFonts w:ascii="宋体" w:hAnsi="宋体" w:eastAsia="宋体" w:cs="宋体"/>
                <w:sz w:val="24"/>
                <w:szCs w:val="24"/>
                <w:lang w:eastAsia="en-US"/>
              </w:rPr>
            </w:pPr>
            <w:r>
              <w:rPr>
                <w:rFonts w:ascii="宋体" w:hAnsi="宋体" w:eastAsia="宋体" w:cs="宋体"/>
                <w:spacing w:val="-1"/>
                <w:sz w:val="24"/>
                <w:szCs w:val="24"/>
                <w:lang w:eastAsia="en-US"/>
              </w:rPr>
              <w:t>20.11%</w:t>
            </w:r>
          </w:p>
        </w:tc>
        <w:tc>
          <w:tcPr>
            <w:tcW w:w="1538" w:type="dxa"/>
          </w:tcPr>
          <w:p w14:paraId="7C0A02D8">
            <w:pPr>
              <w:spacing w:before="134" w:line="234" w:lineRule="auto"/>
              <w:rPr>
                <w:rFonts w:ascii="宋体" w:hAnsi="宋体" w:eastAsia="宋体" w:cs="宋体"/>
                <w:sz w:val="24"/>
                <w:szCs w:val="24"/>
                <w:lang w:eastAsia="en-US"/>
              </w:rPr>
            </w:pPr>
            <w:r>
              <w:rPr>
                <w:rFonts w:ascii="宋体" w:hAnsi="宋体" w:eastAsia="宋体" w:cs="宋体"/>
                <w:spacing w:val="-2"/>
                <w:sz w:val="24"/>
                <w:szCs w:val="24"/>
                <w:lang w:eastAsia="en-US"/>
              </w:rPr>
              <w:t>62.51%</w:t>
            </w:r>
          </w:p>
        </w:tc>
        <w:tc>
          <w:tcPr>
            <w:tcW w:w="1154" w:type="dxa"/>
          </w:tcPr>
          <w:p w14:paraId="4E0CC96D">
            <w:pPr>
              <w:spacing w:before="134" w:line="234" w:lineRule="auto"/>
              <w:rPr>
                <w:rFonts w:ascii="宋体" w:hAnsi="宋体" w:eastAsia="宋体" w:cs="宋体"/>
                <w:sz w:val="24"/>
                <w:szCs w:val="24"/>
                <w:lang w:eastAsia="en-US"/>
              </w:rPr>
            </w:pPr>
            <w:r>
              <w:rPr>
                <w:rFonts w:ascii="宋体" w:hAnsi="宋体" w:eastAsia="宋体" w:cs="宋体"/>
                <w:spacing w:val="-2"/>
                <w:sz w:val="24"/>
                <w:szCs w:val="24"/>
                <w:lang w:eastAsia="en-US"/>
              </w:rPr>
              <w:t>8.6%</w:t>
            </w:r>
          </w:p>
        </w:tc>
      </w:tr>
      <w:tr w14:paraId="2434F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54" w:type="dxa"/>
          </w:tcPr>
          <w:p w14:paraId="63ED2FA8">
            <w:pPr>
              <w:spacing w:before="115" w:line="219" w:lineRule="auto"/>
              <w:jc w:val="center"/>
              <w:rPr>
                <w:rFonts w:ascii="宋体" w:hAnsi="宋体" w:eastAsia="宋体" w:cs="宋体"/>
                <w:sz w:val="24"/>
                <w:szCs w:val="24"/>
                <w:lang w:eastAsia="en-US"/>
              </w:rPr>
            </w:pPr>
            <w:r>
              <w:rPr>
                <w:rFonts w:ascii="宋体" w:hAnsi="宋体" w:eastAsia="宋体" w:cs="宋体"/>
                <w:sz w:val="24"/>
                <w:szCs w:val="24"/>
                <w:lang w:eastAsia="en-US"/>
              </w:rPr>
              <w:t>3</w:t>
            </w:r>
          </w:p>
        </w:tc>
        <w:tc>
          <w:tcPr>
            <w:tcW w:w="1588" w:type="dxa"/>
          </w:tcPr>
          <w:p w14:paraId="2E1DB531">
            <w:pPr>
              <w:spacing w:before="112" w:line="219" w:lineRule="auto"/>
              <w:rPr>
                <w:rFonts w:ascii="宋体" w:hAnsi="宋体" w:eastAsia="宋体" w:cs="宋体"/>
                <w:sz w:val="24"/>
                <w:szCs w:val="24"/>
                <w:lang w:eastAsia="en-US"/>
              </w:rPr>
            </w:pPr>
            <w:r>
              <w:rPr>
                <w:rFonts w:ascii="宋体" w:hAnsi="宋体" w:eastAsia="宋体" w:cs="宋体"/>
                <w:spacing w:val="2"/>
                <w:sz w:val="24"/>
                <w:szCs w:val="24"/>
                <w:lang w:eastAsia="en-US"/>
              </w:rPr>
              <w:t>吉育299</w:t>
            </w:r>
          </w:p>
        </w:tc>
        <w:tc>
          <w:tcPr>
            <w:tcW w:w="1918" w:type="dxa"/>
          </w:tcPr>
          <w:p w14:paraId="42117924">
            <w:pPr>
              <w:spacing w:before="112" w:line="220" w:lineRule="auto"/>
              <w:rPr>
                <w:rFonts w:ascii="宋体" w:hAnsi="宋体" w:eastAsia="宋体" w:cs="宋体"/>
                <w:sz w:val="24"/>
                <w:szCs w:val="24"/>
                <w:lang w:eastAsia="en-US"/>
              </w:rPr>
            </w:pPr>
            <w:r>
              <w:rPr>
                <w:rFonts w:ascii="宋体" w:hAnsi="宋体" w:eastAsia="宋体" w:cs="宋体"/>
                <w:spacing w:val="1"/>
                <w:sz w:val="24"/>
                <w:szCs w:val="24"/>
                <w:lang w:eastAsia="en-US"/>
              </w:rPr>
              <w:t>吉审豆20190015</w:t>
            </w:r>
          </w:p>
        </w:tc>
        <w:tc>
          <w:tcPr>
            <w:tcW w:w="1309" w:type="dxa"/>
          </w:tcPr>
          <w:p w14:paraId="51CB2D4F">
            <w:pPr>
              <w:spacing w:before="135" w:line="234" w:lineRule="auto"/>
              <w:rPr>
                <w:rFonts w:ascii="宋体" w:hAnsi="宋体" w:eastAsia="宋体" w:cs="宋体"/>
                <w:sz w:val="24"/>
                <w:szCs w:val="24"/>
                <w:lang w:eastAsia="en-US"/>
              </w:rPr>
            </w:pPr>
            <w:r>
              <w:rPr>
                <w:rFonts w:ascii="宋体" w:hAnsi="宋体" w:eastAsia="宋体" w:cs="宋体"/>
                <w:spacing w:val="-1"/>
                <w:sz w:val="24"/>
                <w:szCs w:val="24"/>
                <w:lang w:eastAsia="en-US"/>
              </w:rPr>
              <w:t>41.63%</w:t>
            </w:r>
          </w:p>
        </w:tc>
        <w:tc>
          <w:tcPr>
            <w:tcW w:w="1368" w:type="dxa"/>
          </w:tcPr>
          <w:p w14:paraId="00A9D005">
            <w:pPr>
              <w:spacing w:before="135" w:line="234" w:lineRule="auto"/>
              <w:rPr>
                <w:rFonts w:ascii="宋体" w:hAnsi="宋体" w:eastAsia="宋体" w:cs="宋体"/>
                <w:sz w:val="24"/>
                <w:szCs w:val="24"/>
                <w:lang w:eastAsia="en-US"/>
              </w:rPr>
            </w:pPr>
            <w:r>
              <w:rPr>
                <w:rFonts w:ascii="宋体" w:hAnsi="宋体" w:eastAsia="宋体" w:cs="宋体"/>
                <w:spacing w:val="-2"/>
                <w:sz w:val="24"/>
                <w:szCs w:val="24"/>
                <w:lang w:eastAsia="en-US"/>
              </w:rPr>
              <w:t>21.08%</w:t>
            </w:r>
          </w:p>
        </w:tc>
        <w:tc>
          <w:tcPr>
            <w:tcW w:w="1538" w:type="dxa"/>
          </w:tcPr>
          <w:p w14:paraId="1D7F0BB2">
            <w:pPr>
              <w:spacing w:before="135" w:line="234" w:lineRule="auto"/>
              <w:rPr>
                <w:rFonts w:ascii="宋体" w:hAnsi="宋体" w:eastAsia="宋体" w:cs="宋体"/>
                <w:sz w:val="24"/>
                <w:szCs w:val="24"/>
                <w:lang w:eastAsia="en-US"/>
              </w:rPr>
            </w:pPr>
            <w:r>
              <w:rPr>
                <w:rFonts w:ascii="宋体" w:hAnsi="宋体" w:eastAsia="宋体" w:cs="宋体"/>
                <w:spacing w:val="-2"/>
                <w:sz w:val="24"/>
                <w:szCs w:val="24"/>
                <w:lang w:eastAsia="en-US"/>
              </w:rPr>
              <w:t>62.71%</w:t>
            </w:r>
          </w:p>
        </w:tc>
        <w:tc>
          <w:tcPr>
            <w:tcW w:w="1154" w:type="dxa"/>
          </w:tcPr>
          <w:p w14:paraId="2E71520B">
            <w:pPr>
              <w:spacing w:before="135" w:line="234" w:lineRule="auto"/>
              <w:rPr>
                <w:rFonts w:ascii="宋体" w:hAnsi="宋体" w:eastAsia="宋体" w:cs="宋体"/>
                <w:sz w:val="24"/>
                <w:szCs w:val="24"/>
                <w:lang w:eastAsia="en-US"/>
              </w:rPr>
            </w:pPr>
            <w:r>
              <w:rPr>
                <w:rFonts w:ascii="宋体" w:hAnsi="宋体" w:eastAsia="宋体" w:cs="宋体"/>
                <w:sz w:val="24"/>
                <w:szCs w:val="24"/>
                <w:lang w:eastAsia="en-US"/>
              </w:rPr>
              <w:t>8.1%</w:t>
            </w:r>
          </w:p>
        </w:tc>
      </w:tr>
      <w:tr w14:paraId="3342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54" w:type="dxa"/>
          </w:tcPr>
          <w:p w14:paraId="0F9BC822">
            <w:pPr>
              <w:spacing w:before="115" w:line="226" w:lineRule="auto"/>
              <w:jc w:val="center"/>
              <w:rPr>
                <w:rFonts w:ascii="宋体" w:hAnsi="宋体" w:eastAsia="宋体" w:cs="宋体"/>
                <w:sz w:val="24"/>
                <w:szCs w:val="24"/>
                <w:lang w:eastAsia="en-US"/>
              </w:rPr>
            </w:pPr>
            <w:r>
              <w:rPr>
                <w:rFonts w:ascii="宋体" w:hAnsi="宋体" w:eastAsia="宋体" w:cs="宋体"/>
                <w:sz w:val="24"/>
                <w:szCs w:val="24"/>
                <w:lang w:eastAsia="en-US"/>
              </w:rPr>
              <w:t>4</w:t>
            </w:r>
          </w:p>
        </w:tc>
        <w:tc>
          <w:tcPr>
            <w:tcW w:w="1588" w:type="dxa"/>
          </w:tcPr>
          <w:p w14:paraId="2D6DD83C">
            <w:pPr>
              <w:spacing w:before="122" w:line="219" w:lineRule="auto"/>
              <w:rPr>
                <w:rFonts w:ascii="宋体" w:hAnsi="宋体" w:eastAsia="宋体" w:cs="宋体"/>
                <w:sz w:val="24"/>
                <w:szCs w:val="24"/>
                <w:lang w:eastAsia="en-US"/>
              </w:rPr>
            </w:pPr>
            <w:r>
              <w:rPr>
                <w:rFonts w:ascii="宋体" w:hAnsi="宋体" w:eastAsia="宋体" w:cs="宋体"/>
                <w:spacing w:val="4"/>
                <w:sz w:val="24"/>
                <w:szCs w:val="24"/>
                <w:lang w:eastAsia="en-US"/>
              </w:rPr>
              <w:t>吉育761</w:t>
            </w:r>
          </w:p>
        </w:tc>
        <w:tc>
          <w:tcPr>
            <w:tcW w:w="1918" w:type="dxa"/>
          </w:tcPr>
          <w:p w14:paraId="274BDC39">
            <w:pPr>
              <w:spacing w:before="122" w:line="220" w:lineRule="auto"/>
              <w:rPr>
                <w:rFonts w:ascii="宋体" w:hAnsi="宋体" w:eastAsia="宋体" w:cs="宋体"/>
                <w:sz w:val="24"/>
                <w:szCs w:val="24"/>
                <w:lang w:eastAsia="en-US"/>
              </w:rPr>
            </w:pPr>
            <w:r>
              <w:rPr>
                <w:rFonts w:ascii="宋体" w:hAnsi="宋体" w:eastAsia="宋体" w:cs="宋体"/>
                <w:spacing w:val="1"/>
                <w:sz w:val="24"/>
                <w:szCs w:val="24"/>
                <w:lang w:eastAsia="en-US"/>
              </w:rPr>
              <w:t>吉审豆20190018</w:t>
            </w:r>
          </w:p>
        </w:tc>
        <w:tc>
          <w:tcPr>
            <w:tcW w:w="1309" w:type="dxa"/>
          </w:tcPr>
          <w:p w14:paraId="7CE20CF4">
            <w:pPr>
              <w:spacing w:before="145" w:line="239" w:lineRule="auto"/>
              <w:rPr>
                <w:rFonts w:ascii="宋体" w:hAnsi="宋体" w:eastAsia="宋体" w:cs="宋体"/>
                <w:sz w:val="24"/>
                <w:szCs w:val="24"/>
                <w:lang w:eastAsia="en-US"/>
              </w:rPr>
            </w:pPr>
            <w:r>
              <w:rPr>
                <w:rFonts w:ascii="宋体" w:hAnsi="宋体" w:eastAsia="宋体" w:cs="宋体"/>
                <w:spacing w:val="-1"/>
                <w:sz w:val="24"/>
                <w:szCs w:val="24"/>
                <w:lang w:eastAsia="en-US"/>
              </w:rPr>
              <w:t>42.24%</w:t>
            </w:r>
          </w:p>
        </w:tc>
        <w:tc>
          <w:tcPr>
            <w:tcW w:w="1368" w:type="dxa"/>
          </w:tcPr>
          <w:p w14:paraId="29671756">
            <w:pPr>
              <w:spacing w:before="145" w:line="239" w:lineRule="auto"/>
              <w:rPr>
                <w:rFonts w:ascii="宋体" w:hAnsi="宋体" w:eastAsia="宋体" w:cs="宋体"/>
                <w:sz w:val="24"/>
                <w:szCs w:val="24"/>
                <w:lang w:eastAsia="en-US"/>
              </w:rPr>
            </w:pPr>
            <w:r>
              <w:rPr>
                <w:rFonts w:ascii="宋体" w:hAnsi="宋体" w:eastAsia="宋体" w:cs="宋体"/>
                <w:spacing w:val="-2"/>
                <w:sz w:val="24"/>
                <w:szCs w:val="24"/>
                <w:lang w:eastAsia="en-US"/>
              </w:rPr>
              <w:t>20.90%</w:t>
            </w:r>
          </w:p>
        </w:tc>
        <w:tc>
          <w:tcPr>
            <w:tcW w:w="1538" w:type="dxa"/>
          </w:tcPr>
          <w:p w14:paraId="6C365382">
            <w:pPr>
              <w:spacing w:before="145" w:line="239" w:lineRule="auto"/>
              <w:rPr>
                <w:rFonts w:ascii="宋体" w:hAnsi="宋体" w:eastAsia="宋体" w:cs="宋体"/>
                <w:sz w:val="24"/>
                <w:szCs w:val="24"/>
                <w:lang w:eastAsia="en-US"/>
              </w:rPr>
            </w:pPr>
            <w:r>
              <w:rPr>
                <w:rFonts w:ascii="宋体" w:hAnsi="宋体" w:eastAsia="宋体" w:cs="宋体"/>
                <w:spacing w:val="-1"/>
                <w:sz w:val="24"/>
                <w:szCs w:val="24"/>
                <w:lang w:eastAsia="en-US"/>
              </w:rPr>
              <w:t>63.14%</w:t>
            </w:r>
          </w:p>
        </w:tc>
        <w:tc>
          <w:tcPr>
            <w:tcW w:w="1154" w:type="dxa"/>
          </w:tcPr>
          <w:p w14:paraId="15D4A56F">
            <w:pPr>
              <w:spacing w:before="145" w:line="239" w:lineRule="auto"/>
              <w:rPr>
                <w:rFonts w:ascii="宋体" w:hAnsi="宋体" w:eastAsia="宋体" w:cs="宋体"/>
                <w:sz w:val="24"/>
                <w:szCs w:val="24"/>
                <w:lang w:eastAsia="en-US"/>
              </w:rPr>
            </w:pPr>
            <w:r>
              <w:rPr>
                <w:rFonts w:ascii="宋体" w:hAnsi="宋体" w:eastAsia="宋体" w:cs="宋体"/>
                <w:spacing w:val="-3"/>
                <w:sz w:val="24"/>
                <w:szCs w:val="24"/>
                <w:lang w:eastAsia="en-US"/>
              </w:rPr>
              <w:t>7.0%</w:t>
            </w:r>
          </w:p>
        </w:tc>
      </w:tr>
      <w:tr w14:paraId="604E2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54" w:type="dxa"/>
          </w:tcPr>
          <w:p w14:paraId="2F3A5FF0">
            <w:pPr>
              <w:spacing w:before="136"/>
              <w:jc w:val="center"/>
              <w:rPr>
                <w:rFonts w:ascii="宋体" w:hAnsi="宋体" w:eastAsia="宋体" w:cs="宋体"/>
                <w:sz w:val="24"/>
                <w:szCs w:val="24"/>
                <w:lang w:eastAsia="en-US"/>
              </w:rPr>
            </w:pPr>
            <w:r>
              <w:rPr>
                <w:rFonts w:ascii="宋体" w:hAnsi="宋体" w:eastAsia="宋体" w:cs="宋体"/>
                <w:sz w:val="24"/>
                <w:szCs w:val="24"/>
                <w:lang w:eastAsia="en-US"/>
              </w:rPr>
              <w:t>5</w:t>
            </w:r>
          </w:p>
        </w:tc>
        <w:tc>
          <w:tcPr>
            <w:tcW w:w="1588" w:type="dxa"/>
          </w:tcPr>
          <w:p w14:paraId="76067C27">
            <w:pPr>
              <w:spacing w:before="116" w:line="221" w:lineRule="auto"/>
              <w:rPr>
                <w:rFonts w:ascii="宋体" w:hAnsi="宋体" w:eastAsia="宋体" w:cs="宋体"/>
                <w:sz w:val="24"/>
                <w:szCs w:val="24"/>
                <w:lang w:eastAsia="en-US"/>
              </w:rPr>
            </w:pPr>
            <w:r>
              <w:rPr>
                <w:rFonts w:ascii="宋体" w:hAnsi="宋体" w:eastAsia="宋体" w:cs="宋体"/>
                <w:spacing w:val="3"/>
                <w:sz w:val="24"/>
                <w:szCs w:val="24"/>
                <w:lang w:eastAsia="en-US"/>
              </w:rPr>
              <w:t>吉农75</w:t>
            </w:r>
          </w:p>
        </w:tc>
        <w:tc>
          <w:tcPr>
            <w:tcW w:w="1918" w:type="dxa"/>
          </w:tcPr>
          <w:p w14:paraId="648EF4B1">
            <w:pPr>
              <w:spacing w:before="113" w:line="220" w:lineRule="auto"/>
              <w:rPr>
                <w:rFonts w:ascii="宋体" w:hAnsi="宋体" w:eastAsia="宋体" w:cs="宋体"/>
                <w:sz w:val="24"/>
                <w:szCs w:val="24"/>
                <w:lang w:eastAsia="en-US"/>
              </w:rPr>
            </w:pPr>
            <w:r>
              <w:rPr>
                <w:rFonts w:ascii="宋体" w:hAnsi="宋体" w:eastAsia="宋体" w:cs="宋体"/>
                <w:spacing w:val="1"/>
                <w:sz w:val="24"/>
                <w:szCs w:val="24"/>
                <w:lang w:eastAsia="en-US"/>
              </w:rPr>
              <w:t>吉审豆20200008</w:t>
            </w:r>
          </w:p>
        </w:tc>
        <w:tc>
          <w:tcPr>
            <w:tcW w:w="1309" w:type="dxa"/>
          </w:tcPr>
          <w:p w14:paraId="78262DDC">
            <w:pPr>
              <w:spacing w:before="136" w:line="239" w:lineRule="auto"/>
              <w:rPr>
                <w:rFonts w:ascii="宋体" w:hAnsi="宋体" w:eastAsia="宋体" w:cs="宋体"/>
                <w:sz w:val="24"/>
                <w:szCs w:val="24"/>
                <w:lang w:eastAsia="en-US"/>
              </w:rPr>
            </w:pPr>
            <w:r>
              <w:rPr>
                <w:rFonts w:ascii="宋体" w:hAnsi="宋体" w:eastAsia="宋体" w:cs="宋体"/>
                <w:spacing w:val="-2"/>
                <w:sz w:val="24"/>
                <w:szCs w:val="24"/>
                <w:lang w:eastAsia="en-US"/>
              </w:rPr>
              <w:t>42.45%</w:t>
            </w:r>
          </w:p>
        </w:tc>
        <w:tc>
          <w:tcPr>
            <w:tcW w:w="1368" w:type="dxa"/>
          </w:tcPr>
          <w:p w14:paraId="39FC50EB">
            <w:pPr>
              <w:spacing w:before="136" w:line="239" w:lineRule="auto"/>
              <w:rPr>
                <w:rFonts w:ascii="宋体" w:hAnsi="宋体" w:eastAsia="宋体" w:cs="宋体"/>
                <w:sz w:val="24"/>
                <w:szCs w:val="24"/>
                <w:lang w:eastAsia="en-US"/>
              </w:rPr>
            </w:pPr>
            <w:r>
              <w:rPr>
                <w:rFonts w:ascii="宋体" w:hAnsi="宋体" w:eastAsia="宋体" w:cs="宋体"/>
                <w:spacing w:val="-2"/>
                <w:sz w:val="24"/>
                <w:szCs w:val="24"/>
                <w:lang w:eastAsia="en-US"/>
              </w:rPr>
              <w:t>20.20%</w:t>
            </w:r>
          </w:p>
        </w:tc>
        <w:tc>
          <w:tcPr>
            <w:tcW w:w="1538" w:type="dxa"/>
          </w:tcPr>
          <w:p w14:paraId="2AC0E852">
            <w:pPr>
              <w:spacing w:before="136" w:line="239" w:lineRule="auto"/>
              <w:rPr>
                <w:rFonts w:ascii="宋体" w:hAnsi="宋体" w:eastAsia="宋体" w:cs="宋体"/>
                <w:sz w:val="24"/>
                <w:szCs w:val="24"/>
                <w:lang w:eastAsia="en-US"/>
              </w:rPr>
            </w:pPr>
            <w:r>
              <w:rPr>
                <w:rFonts w:ascii="宋体" w:hAnsi="宋体" w:eastAsia="宋体" w:cs="宋体"/>
                <w:spacing w:val="-2"/>
                <w:sz w:val="24"/>
                <w:szCs w:val="24"/>
                <w:lang w:eastAsia="en-US"/>
              </w:rPr>
              <w:t>62.65%</w:t>
            </w:r>
          </w:p>
        </w:tc>
        <w:tc>
          <w:tcPr>
            <w:tcW w:w="1154" w:type="dxa"/>
          </w:tcPr>
          <w:p w14:paraId="6BF1AAE8">
            <w:pPr>
              <w:spacing w:before="136" w:line="239" w:lineRule="auto"/>
              <w:rPr>
                <w:rFonts w:ascii="宋体" w:hAnsi="宋体" w:eastAsia="宋体" w:cs="宋体"/>
                <w:sz w:val="24"/>
                <w:szCs w:val="24"/>
                <w:lang w:eastAsia="en-US"/>
              </w:rPr>
            </w:pPr>
            <w:r>
              <w:rPr>
                <w:rFonts w:ascii="宋体" w:hAnsi="宋体" w:eastAsia="宋体" w:cs="宋体"/>
                <w:spacing w:val="-3"/>
                <w:sz w:val="24"/>
                <w:szCs w:val="24"/>
                <w:lang w:eastAsia="en-US"/>
              </w:rPr>
              <w:t>4.4%</w:t>
            </w:r>
          </w:p>
        </w:tc>
      </w:tr>
      <w:tr w14:paraId="1B4DA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54" w:type="dxa"/>
          </w:tcPr>
          <w:p w14:paraId="5E1AAD50">
            <w:pPr>
              <w:spacing w:before="138" w:line="232" w:lineRule="auto"/>
              <w:jc w:val="center"/>
              <w:rPr>
                <w:rFonts w:ascii="宋体" w:hAnsi="宋体" w:eastAsia="宋体" w:cs="宋体"/>
                <w:sz w:val="24"/>
                <w:szCs w:val="24"/>
                <w:lang w:eastAsia="en-US"/>
              </w:rPr>
            </w:pPr>
            <w:r>
              <w:rPr>
                <w:rFonts w:ascii="宋体" w:hAnsi="宋体" w:eastAsia="宋体" w:cs="宋体"/>
                <w:sz w:val="24"/>
                <w:szCs w:val="24"/>
                <w:lang w:eastAsia="en-US"/>
              </w:rPr>
              <w:t>6</w:t>
            </w:r>
          </w:p>
        </w:tc>
        <w:tc>
          <w:tcPr>
            <w:tcW w:w="1588" w:type="dxa"/>
          </w:tcPr>
          <w:p w14:paraId="6FA6D100">
            <w:pPr>
              <w:spacing w:before="117" w:line="221" w:lineRule="auto"/>
              <w:rPr>
                <w:rFonts w:ascii="宋体" w:hAnsi="宋体" w:eastAsia="宋体" w:cs="宋体"/>
                <w:sz w:val="24"/>
                <w:szCs w:val="24"/>
                <w:lang w:eastAsia="en-US"/>
              </w:rPr>
            </w:pPr>
            <w:r>
              <w:rPr>
                <w:rFonts w:ascii="宋体" w:hAnsi="宋体" w:eastAsia="宋体" w:cs="宋体"/>
                <w:spacing w:val="4"/>
                <w:sz w:val="24"/>
                <w:szCs w:val="24"/>
                <w:lang w:eastAsia="en-US"/>
              </w:rPr>
              <w:t>吉农161</w:t>
            </w:r>
          </w:p>
        </w:tc>
        <w:tc>
          <w:tcPr>
            <w:tcW w:w="1918" w:type="dxa"/>
          </w:tcPr>
          <w:p w14:paraId="0C0057E0">
            <w:pPr>
              <w:spacing w:before="114" w:line="220" w:lineRule="auto"/>
              <w:rPr>
                <w:rFonts w:ascii="宋体" w:hAnsi="宋体" w:eastAsia="宋体" w:cs="宋体"/>
                <w:sz w:val="24"/>
                <w:szCs w:val="24"/>
                <w:lang w:eastAsia="en-US"/>
              </w:rPr>
            </w:pPr>
            <w:r>
              <w:rPr>
                <w:rFonts w:ascii="宋体" w:hAnsi="宋体" w:eastAsia="宋体" w:cs="宋体"/>
                <w:spacing w:val="1"/>
                <w:sz w:val="24"/>
                <w:szCs w:val="24"/>
                <w:lang w:eastAsia="en-US"/>
              </w:rPr>
              <w:t>吉审豆20210006</w:t>
            </w:r>
          </w:p>
        </w:tc>
        <w:tc>
          <w:tcPr>
            <w:tcW w:w="1309" w:type="dxa"/>
          </w:tcPr>
          <w:p w14:paraId="672D92A3">
            <w:pPr>
              <w:spacing w:before="138" w:line="232" w:lineRule="auto"/>
              <w:rPr>
                <w:rFonts w:ascii="宋体" w:hAnsi="宋体" w:eastAsia="宋体" w:cs="宋体"/>
                <w:sz w:val="24"/>
                <w:szCs w:val="24"/>
                <w:lang w:eastAsia="en-US"/>
              </w:rPr>
            </w:pPr>
            <w:r>
              <w:rPr>
                <w:rFonts w:ascii="宋体" w:hAnsi="宋体" w:eastAsia="宋体" w:cs="宋体"/>
                <w:spacing w:val="-1"/>
                <w:sz w:val="24"/>
                <w:szCs w:val="24"/>
                <w:lang w:eastAsia="en-US"/>
              </w:rPr>
              <w:t>41.35%</w:t>
            </w:r>
          </w:p>
        </w:tc>
        <w:tc>
          <w:tcPr>
            <w:tcW w:w="1368" w:type="dxa"/>
          </w:tcPr>
          <w:p w14:paraId="4220D062">
            <w:pPr>
              <w:spacing w:before="138" w:line="232" w:lineRule="auto"/>
              <w:rPr>
                <w:rFonts w:ascii="宋体" w:hAnsi="宋体" w:eastAsia="宋体" w:cs="宋体"/>
                <w:sz w:val="24"/>
                <w:szCs w:val="24"/>
                <w:lang w:eastAsia="en-US"/>
              </w:rPr>
            </w:pPr>
            <w:r>
              <w:rPr>
                <w:rFonts w:ascii="宋体" w:hAnsi="宋体" w:eastAsia="宋体" w:cs="宋体"/>
                <w:spacing w:val="-2"/>
                <w:sz w:val="24"/>
                <w:szCs w:val="24"/>
                <w:lang w:eastAsia="en-US"/>
              </w:rPr>
              <w:t>20.78%</w:t>
            </w:r>
          </w:p>
        </w:tc>
        <w:tc>
          <w:tcPr>
            <w:tcW w:w="1538" w:type="dxa"/>
          </w:tcPr>
          <w:p w14:paraId="5EED38E7">
            <w:pPr>
              <w:spacing w:before="138" w:line="232" w:lineRule="auto"/>
              <w:rPr>
                <w:rFonts w:ascii="宋体" w:hAnsi="宋体" w:eastAsia="宋体" w:cs="宋体"/>
                <w:sz w:val="24"/>
                <w:szCs w:val="24"/>
                <w:lang w:eastAsia="en-US"/>
              </w:rPr>
            </w:pPr>
            <w:r>
              <w:rPr>
                <w:rFonts w:ascii="宋体" w:hAnsi="宋体" w:eastAsia="宋体" w:cs="宋体"/>
                <w:spacing w:val="-1"/>
                <w:sz w:val="24"/>
                <w:szCs w:val="24"/>
                <w:lang w:eastAsia="en-US"/>
              </w:rPr>
              <w:t>62.13%</w:t>
            </w:r>
          </w:p>
        </w:tc>
        <w:tc>
          <w:tcPr>
            <w:tcW w:w="1154" w:type="dxa"/>
          </w:tcPr>
          <w:p w14:paraId="1D8843C1">
            <w:pPr>
              <w:spacing w:before="138" w:line="232" w:lineRule="auto"/>
              <w:rPr>
                <w:rFonts w:ascii="宋体" w:hAnsi="宋体" w:eastAsia="宋体" w:cs="宋体"/>
                <w:sz w:val="24"/>
                <w:szCs w:val="24"/>
                <w:lang w:eastAsia="en-US"/>
              </w:rPr>
            </w:pPr>
            <w:r>
              <w:rPr>
                <w:rFonts w:ascii="宋体" w:hAnsi="宋体" w:eastAsia="宋体" w:cs="宋体"/>
                <w:spacing w:val="-2"/>
                <w:sz w:val="24"/>
                <w:szCs w:val="24"/>
                <w:lang w:eastAsia="en-US"/>
              </w:rPr>
              <w:t>5.7%</w:t>
            </w:r>
          </w:p>
        </w:tc>
      </w:tr>
      <w:tr w14:paraId="4F18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54" w:type="dxa"/>
          </w:tcPr>
          <w:p w14:paraId="0327047E">
            <w:pPr>
              <w:spacing w:before="137" w:line="232" w:lineRule="auto"/>
              <w:jc w:val="center"/>
              <w:rPr>
                <w:rFonts w:ascii="宋体" w:hAnsi="宋体" w:eastAsia="宋体" w:cs="宋体"/>
                <w:sz w:val="24"/>
                <w:szCs w:val="24"/>
                <w:lang w:eastAsia="en-US"/>
              </w:rPr>
            </w:pPr>
            <w:r>
              <w:rPr>
                <w:rFonts w:ascii="宋体" w:hAnsi="宋体" w:eastAsia="宋体" w:cs="宋体"/>
                <w:sz w:val="24"/>
                <w:szCs w:val="24"/>
                <w:lang w:eastAsia="en-US"/>
              </w:rPr>
              <w:t>7</w:t>
            </w:r>
          </w:p>
        </w:tc>
        <w:tc>
          <w:tcPr>
            <w:tcW w:w="1588" w:type="dxa"/>
          </w:tcPr>
          <w:p w14:paraId="1B957A59">
            <w:pPr>
              <w:spacing w:before="113" w:line="219" w:lineRule="auto"/>
              <w:rPr>
                <w:rFonts w:ascii="宋体" w:hAnsi="宋体" w:eastAsia="宋体" w:cs="宋体"/>
                <w:sz w:val="24"/>
                <w:szCs w:val="24"/>
                <w:lang w:eastAsia="en-US"/>
              </w:rPr>
            </w:pPr>
            <w:r>
              <w:rPr>
                <w:rFonts w:ascii="宋体" w:hAnsi="宋体" w:eastAsia="宋体" w:cs="宋体"/>
                <w:spacing w:val="2"/>
                <w:sz w:val="24"/>
                <w:szCs w:val="24"/>
                <w:lang w:eastAsia="en-US"/>
              </w:rPr>
              <w:t>吉育660</w:t>
            </w:r>
          </w:p>
        </w:tc>
        <w:tc>
          <w:tcPr>
            <w:tcW w:w="1918" w:type="dxa"/>
          </w:tcPr>
          <w:p w14:paraId="2A4F8F82">
            <w:pPr>
              <w:spacing w:before="114" w:line="220" w:lineRule="auto"/>
              <w:rPr>
                <w:rFonts w:ascii="宋体" w:hAnsi="宋体" w:eastAsia="宋体" w:cs="宋体"/>
                <w:sz w:val="24"/>
                <w:szCs w:val="24"/>
                <w:lang w:eastAsia="en-US"/>
              </w:rPr>
            </w:pPr>
            <w:r>
              <w:rPr>
                <w:rFonts w:ascii="宋体" w:hAnsi="宋体" w:eastAsia="宋体" w:cs="宋体"/>
                <w:spacing w:val="1"/>
                <w:sz w:val="24"/>
                <w:szCs w:val="24"/>
                <w:lang w:eastAsia="en-US"/>
              </w:rPr>
              <w:t>吉审豆20210007</w:t>
            </w:r>
          </w:p>
        </w:tc>
        <w:tc>
          <w:tcPr>
            <w:tcW w:w="1309" w:type="dxa"/>
          </w:tcPr>
          <w:p w14:paraId="70DE8284">
            <w:pPr>
              <w:spacing w:before="137" w:line="232" w:lineRule="auto"/>
              <w:rPr>
                <w:rFonts w:ascii="宋体" w:hAnsi="宋体" w:eastAsia="宋体" w:cs="宋体"/>
                <w:sz w:val="24"/>
                <w:szCs w:val="24"/>
                <w:lang w:eastAsia="en-US"/>
              </w:rPr>
            </w:pPr>
            <w:r>
              <w:rPr>
                <w:rFonts w:ascii="宋体" w:hAnsi="宋体" w:eastAsia="宋体" w:cs="宋体"/>
                <w:spacing w:val="-1"/>
                <w:sz w:val="24"/>
                <w:szCs w:val="24"/>
                <w:lang w:eastAsia="en-US"/>
              </w:rPr>
              <w:t>41.39%</w:t>
            </w:r>
          </w:p>
        </w:tc>
        <w:tc>
          <w:tcPr>
            <w:tcW w:w="1368" w:type="dxa"/>
          </w:tcPr>
          <w:p w14:paraId="0804016F">
            <w:pPr>
              <w:spacing w:before="137" w:line="232" w:lineRule="auto"/>
              <w:rPr>
                <w:rFonts w:ascii="宋体" w:hAnsi="宋体" w:eastAsia="宋体" w:cs="宋体"/>
                <w:sz w:val="24"/>
                <w:szCs w:val="24"/>
                <w:lang w:eastAsia="en-US"/>
              </w:rPr>
            </w:pPr>
            <w:r>
              <w:rPr>
                <w:rFonts w:ascii="宋体" w:hAnsi="宋体" w:eastAsia="宋体" w:cs="宋体"/>
                <w:spacing w:val="-3"/>
                <w:sz w:val="24"/>
                <w:szCs w:val="24"/>
                <w:lang w:eastAsia="en-US"/>
              </w:rPr>
              <w:t>21.42%</w:t>
            </w:r>
          </w:p>
        </w:tc>
        <w:tc>
          <w:tcPr>
            <w:tcW w:w="1538" w:type="dxa"/>
          </w:tcPr>
          <w:p w14:paraId="156C46BE">
            <w:pPr>
              <w:spacing w:before="137" w:line="232" w:lineRule="auto"/>
              <w:rPr>
                <w:rFonts w:ascii="宋体" w:hAnsi="宋体" w:eastAsia="宋体" w:cs="宋体"/>
                <w:sz w:val="24"/>
                <w:szCs w:val="24"/>
                <w:lang w:eastAsia="en-US"/>
              </w:rPr>
            </w:pPr>
            <w:r>
              <w:rPr>
                <w:rFonts w:ascii="宋体" w:hAnsi="宋体" w:eastAsia="宋体" w:cs="宋体"/>
                <w:spacing w:val="-2"/>
                <w:sz w:val="24"/>
                <w:szCs w:val="24"/>
                <w:lang w:eastAsia="en-US"/>
              </w:rPr>
              <w:t>62.81%</w:t>
            </w:r>
          </w:p>
        </w:tc>
        <w:tc>
          <w:tcPr>
            <w:tcW w:w="1154" w:type="dxa"/>
          </w:tcPr>
          <w:p w14:paraId="7629323A">
            <w:pPr>
              <w:spacing w:before="137" w:line="232" w:lineRule="auto"/>
              <w:rPr>
                <w:rFonts w:ascii="宋体" w:hAnsi="宋体" w:eastAsia="宋体" w:cs="宋体"/>
                <w:sz w:val="24"/>
                <w:szCs w:val="24"/>
                <w:lang w:eastAsia="en-US"/>
              </w:rPr>
            </w:pPr>
            <w:r>
              <w:rPr>
                <w:rFonts w:ascii="宋体" w:hAnsi="宋体" w:eastAsia="宋体" w:cs="宋体"/>
                <w:spacing w:val="-3"/>
                <w:sz w:val="24"/>
                <w:szCs w:val="24"/>
                <w:lang w:eastAsia="en-US"/>
              </w:rPr>
              <w:t>8.4%</w:t>
            </w:r>
          </w:p>
        </w:tc>
      </w:tr>
      <w:tr w14:paraId="64762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54" w:type="dxa"/>
          </w:tcPr>
          <w:p w14:paraId="7580C792">
            <w:pPr>
              <w:spacing w:before="138" w:line="232" w:lineRule="auto"/>
              <w:jc w:val="center"/>
              <w:rPr>
                <w:rFonts w:ascii="宋体" w:hAnsi="宋体" w:eastAsia="宋体" w:cs="宋体"/>
                <w:sz w:val="24"/>
                <w:szCs w:val="24"/>
                <w:lang w:eastAsia="en-US"/>
              </w:rPr>
            </w:pPr>
            <w:r>
              <w:rPr>
                <w:rFonts w:ascii="宋体" w:hAnsi="宋体" w:eastAsia="宋体" w:cs="宋体"/>
                <w:sz w:val="24"/>
                <w:szCs w:val="24"/>
                <w:lang w:eastAsia="en-US"/>
              </w:rPr>
              <w:t>8</w:t>
            </w:r>
          </w:p>
        </w:tc>
        <w:tc>
          <w:tcPr>
            <w:tcW w:w="1588" w:type="dxa"/>
          </w:tcPr>
          <w:p w14:paraId="38D32F54">
            <w:pPr>
              <w:spacing w:before="115" w:line="219" w:lineRule="auto"/>
              <w:rPr>
                <w:rFonts w:ascii="宋体" w:hAnsi="宋体" w:eastAsia="宋体" w:cs="宋体"/>
                <w:sz w:val="24"/>
                <w:szCs w:val="24"/>
                <w:lang w:eastAsia="en-US"/>
              </w:rPr>
            </w:pPr>
            <w:r>
              <w:rPr>
                <w:rFonts w:ascii="宋体" w:hAnsi="宋体" w:eastAsia="宋体" w:cs="宋体"/>
                <w:spacing w:val="4"/>
                <w:sz w:val="24"/>
                <w:szCs w:val="24"/>
                <w:lang w:eastAsia="en-US"/>
              </w:rPr>
              <w:t>吉育2511</w:t>
            </w:r>
          </w:p>
        </w:tc>
        <w:tc>
          <w:tcPr>
            <w:tcW w:w="1918" w:type="dxa"/>
          </w:tcPr>
          <w:p w14:paraId="5D82CFA3">
            <w:pPr>
              <w:spacing w:before="115" w:line="220" w:lineRule="auto"/>
              <w:rPr>
                <w:rFonts w:ascii="宋体" w:hAnsi="宋体" w:eastAsia="宋体" w:cs="宋体"/>
                <w:sz w:val="24"/>
                <w:szCs w:val="24"/>
                <w:lang w:eastAsia="en-US"/>
              </w:rPr>
            </w:pPr>
            <w:r>
              <w:rPr>
                <w:rFonts w:ascii="宋体" w:hAnsi="宋体" w:eastAsia="宋体" w:cs="宋体"/>
                <w:spacing w:val="2"/>
                <w:sz w:val="24"/>
                <w:szCs w:val="24"/>
                <w:lang w:eastAsia="en-US"/>
              </w:rPr>
              <w:t>吉审豆20210021</w:t>
            </w:r>
          </w:p>
        </w:tc>
        <w:tc>
          <w:tcPr>
            <w:tcW w:w="1309" w:type="dxa"/>
          </w:tcPr>
          <w:p w14:paraId="4B3A584E">
            <w:pPr>
              <w:spacing w:before="138" w:line="232" w:lineRule="auto"/>
              <w:rPr>
                <w:rFonts w:ascii="宋体" w:hAnsi="宋体" w:eastAsia="宋体" w:cs="宋体"/>
                <w:sz w:val="24"/>
                <w:szCs w:val="24"/>
                <w:lang w:eastAsia="en-US"/>
              </w:rPr>
            </w:pPr>
            <w:r>
              <w:rPr>
                <w:rFonts w:ascii="宋体" w:hAnsi="宋体" w:eastAsia="宋体" w:cs="宋体"/>
                <w:spacing w:val="-2"/>
                <w:sz w:val="24"/>
                <w:szCs w:val="24"/>
                <w:lang w:eastAsia="en-US"/>
              </w:rPr>
              <w:t>41.40%</w:t>
            </w:r>
          </w:p>
        </w:tc>
        <w:tc>
          <w:tcPr>
            <w:tcW w:w="1368" w:type="dxa"/>
          </w:tcPr>
          <w:p w14:paraId="5A1CEE82">
            <w:pPr>
              <w:spacing w:before="138" w:line="232" w:lineRule="auto"/>
              <w:rPr>
                <w:rFonts w:ascii="宋体" w:hAnsi="宋体" w:eastAsia="宋体" w:cs="宋体"/>
                <w:sz w:val="24"/>
                <w:szCs w:val="24"/>
                <w:lang w:eastAsia="en-US"/>
              </w:rPr>
            </w:pPr>
            <w:r>
              <w:rPr>
                <w:rFonts w:ascii="宋体" w:hAnsi="宋体" w:eastAsia="宋体" w:cs="宋体"/>
                <w:spacing w:val="-2"/>
                <w:sz w:val="24"/>
                <w:szCs w:val="24"/>
                <w:lang w:eastAsia="en-US"/>
              </w:rPr>
              <w:t>20.63%</w:t>
            </w:r>
          </w:p>
        </w:tc>
        <w:tc>
          <w:tcPr>
            <w:tcW w:w="1538" w:type="dxa"/>
          </w:tcPr>
          <w:p w14:paraId="31EFF009">
            <w:pPr>
              <w:spacing w:before="138" w:line="232" w:lineRule="auto"/>
              <w:rPr>
                <w:rFonts w:ascii="宋体" w:hAnsi="宋体" w:eastAsia="宋体" w:cs="宋体"/>
                <w:sz w:val="24"/>
                <w:szCs w:val="24"/>
                <w:lang w:eastAsia="en-US"/>
              </w:rPr>
            </w:pPr>
            <w:r>
              <w:rPr>
                <w:rFonts w:ascii="宋体" w:hAnsi="宋体" w:eastAsia="宋体" w:cs="宋体"/>
                <w:spacing w:val="-2"/>
                <w:sz w:val="24"/>
                <w:szCs w:val="24"/>
                <w:lang w:eastAsia="en-US"/>
              </w:rPr>
              <w:t>62.03%</w:t>
            </w:r>
          </w:p>
        </w:tc>
        <w:tc>
          <w:tcPr>
            <w:tcW w:w="1154" w:type="dxa"/>
          </w:tcPr>
          <w:p w14:paraId="1BCC006B">
            <w:pPr>
              <w:spacing w:before="138" w:line="232" w:lineRule="auto"/>
              <w:rPr>
                <w:rFonts w:ascii="宋体" w:hAnsi="宋体" w:eastAsia="宋体" w:cs="宋体"/>
                <w:sz w:val="24"/>
                <w:szCs w:val="24"/>
                <w:lang w:eastAsia="en-US"/>
              </w:rPr>
            </w:pPr>
            <w:r>
              <w:rPr>
                <w:rFonts w:ascii="宋体" w:hAnsi="宋体" w:eastAsia="宋体" w:cs="宋体"/>
                <w:spacing w:val="-5"/>
                <w:sz w:val="24"/>
                <w:szCs w:val="24"/>
                <w:lang w:eastAsia="en-US"/>
              </w:rPr>
              <w:t>10.0%</w:t>
            </w:r>
          </w:p>
        </w:tc>
      </w:tr>
      <w:tr w14:paraId="02118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54" w:type="dxa"/>
          </w:tcPr>
          <w:p w14:paraId="0F87F7FB">
            <w:pPr>
              <w:spacing w:before="138" w:line="232" w:lineRule="auto"/>
              <w:jc w:val="center"/>
              <w:rPr>
                <w:rFonts w:ascii="宋体" w:hAnsi="宋体" w:eastAsia="宋体" w:cs="宋体"/>
                <w:sz w:val="24"/>
                <w:szCs w:val="24"/>
                <w:lang w:eastAsia="en-US"/>
              </w:rPr>
            </w:pPr>
            <w:r>
              <w:rPr>
                <w:rFonts w:ascii="宋体" w:hAnsi="宋体" w:eastAsia="宋体" w:cs="宋体"/>
                <w:sz w:val="24"/>
                <w:szCs w:val="24"/>
                <w:lang w:eastAsia="en-US"/>
              </w:rPr>
              <w:t>9</w:t>
            </w:r>
          </w:p>
        </w:tc>
        <w:tc>
          <w:tcPr>
            <w:tcW w:w="1588" w:type="dxa"/>
          </w:tcPr>
          <w:p w14:paraId="6B480DF3">
            <w:pPr>
              <w:spacing w:before="118" w:line="221" w:lineRule="auto"/>
              <w:rPr>
                <w:rFonts w:ascii="宋体" w:hAnsi="宋体" w:eastAsia="宋体" w:cs="宋体"/>
                <w:sz w:val="24"/>
                <w:szCs w:val="24"/>
                <w:lang w:eastAsia="en-US"/>
              </w:rPr>
            </w:pPr>
            <w:r>
              <w:rPr>
                <w:rFonts w:ascii="宋体" w:hAnsi="宋体" w:eastAsia="宋体" w:cs="宋体"/>
                <w:spacing w:val="2"/>
                <w:sz w:val="24"/>
                <w:szCs w:val="24"/>
                <w:lang w:eastAsia="en-US"/>
              </w:rPr>
              <w:t>通农203</w:t>
            </w:r>
          </w:p>
        </w:tc>
        <w:tc>
          <w:tcPr>
            <w:tcW w:w="1918" w:type="dxa"/>
          </w:tcPr>
          <w:p w14:paraId="0F2BAD85">
            <w:pPr>
              <w:spacing w:before="115" w:line="220" w:lineRule="auto"/>
              <w:rPr>
                <w:rFonts w:ascii="宋体" w:hAnsi="宋体" w:eastAsia="宋体" w:cs="宋体"/>
                <w:sz w:val="24"/>
                <w:szCs w:val="24"/>
                <w:lang w:eastAsia="en-US"/>
              </w:rPr>
            </w:pPr>
            <w:r>
              <w:rPr>
                <w:rFonts w:ascii="宋体" w:hAnsi="宋体" w:eastAsia="宋体" w:cs="宋体"/>
                <w:spacing w:val="1"/>
                <w:sz w:val="24"/>
                <w:szCs w:val="24"/>
                <w:lang w:eastAsia="en-US"/>
              </w:rPr>
              <w:t>吉审豆20210030</w:t>
            </w:r>
          </w:p>
        </w:tc>
        <w:tc>
          <w:tcPr>
            <w:tcW w:w="1309" w:type="dxa"/>
          </w:tcPr>
          <w:p w14:paraId="2F5BCED0">
            <w:pPr>
              <w:spacing w:before="138" w:line="232" w:lineRule="auto"/>
              <w:rPr>
                <w:rFonts w:ascii="宋体" w:hAnsi="宋体" w:eastAsia="宋体" w:cs="宋体"/>
                <w:sz w:val="24"/>
                <w:szCs w:val="24"/>
                <w:lang w:eastAsia="en-US"/>
              </w:rPr>
            </w:pPr>
            <w:r>
              <w:rPr>
                <w:rFonts w:ascii="宋体" w:hAnsi="宋体" w:eastAsia="宋体" w:cs="宋体"/>
                <w:spacing w:val="-1"/>
                <w:sz w:val="24"/>
                <w:szCs w:val="24"/>
                <w:lang w:eastAsia="en-US"/>
              </w:rPr>
              <w:t>41.97%</w:t>
            </w:r>
          </w:p>
        </w:tc>
        <w:tc>
          <w:tcPr>
            <w:tcW w:w="1368" w:type="dxa"/>
          </w:tcPr>
          <w:p w14:paraId="5C078C2E">
            <w:pPr>
              <w:spacing w:before="138" w:line="232" w:lineRule="auto"/>
              <w:rPr>
                <w:rFonts w:ascii="宋体" w:hAnsi="宋体" w:eastAsia="宋体" w:cs="宋体"/>
                <w:sz w:val="24"/>
                <w:szCs w:val="24"/>
                <w:lang w:eastAsia="en-US"/>
              </w:rPr>
            </w:pPr>
            <w:r>
              <w:rPr>
                <w:rFonts w:ascii="宋体" w:hAnsi="宋体" w:eastAsia="宋体" w:cs="宋体"/>
                <w:spacing w:val="-2"/>
                <w:sz w:val="24"/>
                <w:szCs w:val="24"/>
                <w:lang w:eastAsia="en-US"/>
              </w:rPr>
              <w:t>20.58%</w:t>
            </w:r>
          </w:p>
        </w:tc>
        <w:tc>
          <w:tcPr>
            <w:tcW w:w="1538" w:type="dxa"/>
          </w:tcPr>
          <w:p w14:paraId="5D8ED93E">
            <w:pPr>
              <w:spacing w:before="138" w:line="232" w:lineRule="auto"/>
              <w:rPr>
                <w:rFonts w:ascii="宋体" w:hAnsi="宋体" w:eastAsia="宋体" w:cs="宋体"/>
                <w:sz w:val="24"/>
                <w:szCs w:val="24"/>
                <w:lang w:eastAsia="en-US"/>
              </w:rPr>
            </w:pPr>
            <w:r>
              <w:rPr>
                <w:rFonts w:ascii="宋体" w:hAnsi="宋体" w:eastAsia="宋体" w:cs="宋体"/>
                <w:spacing w:val="-2"/>
                <w:sz w:val="24"/>
                <w:szCs w:val="24"/>
                <w:lang w:eastAsia="en-US"/>
              </w:rPr>
              <w:t>62.55%</w:t>
            </w:r>
          </w:p>
        </w:tc>
        <w:tc>
          <w:tcPr>
            <w:tcW w:w="1154" w:type="dxa"/>
          </w:tcPr>
          <w:p w14:paraId="780BB990">
            <w:pPr>
              <w:spacing w:before="138" w:line="232" w:lineRule="auto"/>
              <w:rPr>
                <w:rFonts w:ascii="宋体" w:hAnsi="宋体" w:eastAsia="宋体" w:cs="宋体"/>
                <w:sz w:val="24"/>
                <w:szCs w:val="24"/>
                <w:lang w:eastAsia="en-US"/>
              </w:rPr>
            </w:pPr>
            <w:r>
              <w:rPr>
                <w:rFonts w:ascii="宋体" w:hAnsi="宋体" w:eastAsia="宋体" w:cs="宋体"/>
                <w:spacing w:val="-2"/>
                <w:sz w:val="24"/>
                <w:szCs w:val="24"/>
                <w:lang w:eastAsia="en-US"/>
              </w:rPr>
              <w:t>6.9%</w:t>
            </w:r>
          </w:p>
        </w:tc>
      </w:tr>
      <w:tr w14:paraId="2C212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54" w:type="dxa"/>
          </w:tcPr>
          <w:p w14:paraId="476DD0DA">
            <w:pPr>
              <w:spacing w:before="139" w:line="239" w:lineRule="auto"/>
              <w:jc w:val="center"/>
              <w:rPr>
                <w:rFonts w:ascii="宋体" w:hAnsi="宋体" w:eastAsia="宋体" w:cs="宋体"/>
                <w:sz w:val="24"/>
                <w:szCs w:val="24"/>
                <w:lang w:eastAsia="en-US"/>
              </w:rPr>
            </w:pPr>
            <w:r>
              <w:rPr>
                <w:rFonts w:ascii="宋体" w:hAnsi="宋体" w:eastAsia="宋体" w:cs="宋体"/>
                <w:spacing w:val="-7"/>
                <w:sz w:val="24"/>
                <w:szCs w:val="24"/>
                <w:lang w:eastAsia="en-US"/>
              </w:rPr>
              <w:t>10</w:t>
            </w:r>
          </w:p>
        </w:tc>
        <w:tc>
          <w:tcPr>
            <w:tcW w:w="1588" w:type="dxa"/>
          </w:tcPr>
          <w:p w14:paraId="26AA224A">
            <w:pPr>
              <w:spacing w:before="118" w:line="221" w:lineRule="auto"/>
              <w:rPr>
                <w:rFonts w:ascii="宋体" w:hAnsi="宋体" w:eastAsia="宋体" w:cs="宋体"/>
                <w:sz w:val="24"/>
                <w:szCs w:val="24"/>
                <w:lang w:eastAsia="en-US"/>
              </w:rPr>
            </w:pPr>
            <w:r>
              <w:rPr>
                <w:rFonts w:ascii="宋体" w:hAnsi="宋体" w:eastAsia="宋体" w:cs="宋体"/>
                <w:spacing w:val="6"/>
                <w:sz w:val="24"/>
                <w:szCs w:val="24"/>
                <w:lang w:eastAsia="en-US"/>
              </w:rPr>
              <w:t>通农61</w:t>
            </w:r>
          </w:p>
        </w:tc>
        <w:tc>
          <w:tcPr>
            <w:tcW w:w="1918" w:type="dxa"/>
          </w:tcPr>
          <w:p w14:paraId="5B1AF340">
            <w:pPr>
              <w:spacing w:before="115" w:line="220" w:lineRule="auto"/>
              <w:rPr>
                <w:rFonts w:ascii="宋体" w:hAnsi="宋体" w:eastAsia="宋体" w:cs="宋体"/>
                <w:sz w:val="24"/>
                <w:szCs w:val="24"/>
                <w:lang w:eastAsia="en-US"/>
              </w:rPr>
            </w:pPr>
            <w:r>
              <w:rPr>
                <w:rFonts w:ascii="宋体" w:hAnsi="宋体" w:eastAsia="宋体" w:cs="宋体"/>
                <w:spacing w:val="1"/>
                <w:sz w:val="24"/>
                <w:szCs w:val="24"/>
                <w:lang w:eastAsia="en-US"/>
              </w:rPr>
              <w:t>吉审豆20220007</w:t>
            </w:r>
          </w:p>
        </w:tc>
        <w:tc>
          <w:tcPr>
            <w:tcW w:w="1309" w:type="dxa"/>
          </w:tcPr>
          <w:p w14:paraId="4782638F">
            <w:pPr>
              <w:spacing w:before="138" w:line="239" w:lineRule="auto"/>
              <w:rPr>
                <w:rFonts w:ascii="宋体" w:hAnsi="宋体" w:eastAsia="宋体" w:cs="宋体"/>
                <w:sz w:val="24"/>
                <w:szCs w:val="24"/>
                <w:lang w:eastAsia="en-US"/>
              </w:rPr>
            </w:pPr>
            <w:r>
              <w:rPr>
                <w:rFonts w:ascii="宋体" w:hAnsi="宋体" w:eastAsia="宋体" w:cs="宋体"/>
                <w:spacing w:val="-1"/>
                <w:sz w:val="24"/>
                <w:szCs w:val="24"/>
                <w:lang w:eastAsia="en-US"/>
              </w:rPr>
              <w:t>41.21%</w:t>
            </w:r>
          </w:p>
        </w:tc>
        <w:tc>
          <w:tcPr>
            <w:tcW w:w="1368" w:type="dxa"/>
          </w:tcPr>
          <w:p w14:paraId="0446CD35">
            <w:pPr>
              <w:spacing w:before="138" w:line="239" w:lineRule="auto"/>
              <w:rPr>
                <w:rFonts w:ascii="宋体" w:hAnsi="宋体" w:eastAsia="宋体" w:cs="宋体"/>
                <w:sz w:val="24"/>
                <w:szCs w:val="24"/>
                <w:lang w:eastAsia="en-US"/>
              </w:rPr>
            </w:pPr>
            <w:r>
              <w:rPr>
                <w:rFonts w:ascii="宋体" w:hAnsi="宋体" w:eastAsia="宋体" w:cs="宋体"/>
                <w:spacing w:val="-2"/>
                <w:sz w:val="24"/>
                <w:szCs w:val="24"/>
                <w:lang w:eastAsia="en-US"/>
              </w:rPr>
              <w:t>21.31%</w:t>
            </w:r>
          </w:p>
        </w:tc>
        <w:tc>
          <w:tcPr>
            <w:tcW w:w="1538" w:type="dxa"/>
          </w:tcPr>
          <w:p w14:paraId="34A5D492">
            <w:pPr>
              <w:spacing w:before="138" w:line="239" w:lineRule="auto"/>
              <w:rPr>
                <w:rFonts w:ascii="宋体" w:hAnsi="宋体" w:eastAsia="宋体" w:cs="宋体"/>
                <w:sz w:val="24"/>
                <w:szCs w:val="24"/>
                <w:lang w:eastAsia="en-US"/>
              </w:rPr>
            </w:pPr>
            <w:r>
              <w:rPr>
                <w:rFonts w:ascii="宋体" w:hAnsi="宋体" w:eastAsia="宋体" w:cs="宋体"/>
                <w:spacing w:val="-2"/>
                <w:sz w:val="24"/>
                <w:szCs w:val="24"/>
                <w:lang w:eastAsia="en-US"/>
              </w:rPr>
              <w:t>62.52%</w:t>
            </w:r>
          </w:p>
        </w:tc>
        <w:tc>
          <w:tcPr>
            <w:tcW w:w="1154" w:type="dxa"/>
          </w:tcPr>
          <w:p w14:paraId="359A7ECA">
            <w:pPr>
              <w:spacing w:before="138" w:line="239" w:lineRule="auto"/>
              <w:rPr>
                <w:rFonts w:ascii="宋体" w:hAnsi="宋体" w:eastAsia="宋体" w:cs="宋体"/>
                <w:sz w:val="24"/>
                <w:szCs w:val="24"/>
                <w:lang w:eastAsia="en-US"/>
              </w:rPr>
            </w:pPr>
            <w:r>
              <w:rPr>
                <w:rFonts w:ascii="宋体" w:hAnsi="宋体" w:eastAsia="宋体" w:cs="宋体"/>
                <w:spacing w:val="-2"/>
                <w:sz w:val="24"/>
                <w:szCs w:val="24"/>
                <w:lang w:eastAsia="en-US"/>
              </w:rPr>
              <w:t>9.0%</w:t>
            </w:r>
          </w:p>
        </w:tc>
      </w:tr>
      <w:tr w14:paraId="73BE4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54" w:type="dxa"/>
          </w:tcPr>
          <w:p w14:paraId="722311BE">
            <w:pPr>
              <w:spacing w:before="148" w:line="239" w:lineRule="auto"/>
              <w:jc w:val="center"/>
              <w:rPr>
                <w:rFonts w:ascii="宋体" w:hAnsi="宋体" w:eastAsia="宋体" w:cs="宋体"/>
                <w:sz w:val="24"/>
                <w:szCs w:val="24"/>
                <w:lang w:eastAsia="en-US"/>
              </w:rPr>
            </w:pPr>
            <w:r>
              <w:rPr>
                <w:rFonts w:ascii="宋体" w:hAnsi="宋体" w:eastAsia="宋体" w:cs="宋体"/>
                <w:spacing w:val="-7"/>
                <w:sz w:val="24"/>
                <w:szCs w:val="24"/>
                <w:lang w:eastAsia="en-US"/>
              </w:rPr>
              <w:t>11</w:t>
            </w:r>
          </w:p>
        </w:tc>
        <w:tc>
          <w:tcPr>
            <w:tcW w:w="1588" w:type="dxa"/>
          </w:tcPr>
          <w:p w14:paraId="10605969">
            <w:pPr>
              <w:spacing w:before="124" w:line="219" w:lineRule="auto"/>
              <w:rPr>
                <w:rFonts w:ascii="宋体" w:hAnsi="宋体" w:eastAsia="宋体" w:cs="宋体"/>
                <w:sz w:val="24"/>
                <w:szCs w:val="24"/>
                <w:lang w:eastAsia="en-US"/>
              </w:rPr>
            </w:pPr>
            <w:r>
              <w:rPr>
                <w:rFonts w:ascii="宋体" w:hAnsi="宋体" w:eastAsia="宋体" w:cs="宋体"/>
                <w:spacing w:val="2"/>
                <w:sz w:val="24"/>
                <w:szCs w:val="24"/>
                <w:lang w:eastAsia="en-US"/>
              </w:rPr>
              <w:t>吉育318</w:t>
            </w:r>
          </w:p>
        </w:tc>
        <w:tc>
          <w:tcPr>
            <w:tcW w:w="1918" w:type="dxa"/>
          </w:tcPr>
          <w:p w14:paraId="46BD2C3E">
            <w:pPr>
              <w:spacing w:before="125" w:line="220" w:lineRule="auto"/>
              <w:rPr>
                <w:rFonts w:ascii="宋体" w:hAnsi="宋体" w:eastAsia="宋体" w:cs="宋体"/>
                <w:sz w:val="24"/>
                <w:szCs w:val="24"/>
                <w:lang w:eastAsia="en-US"/>
              </w:rPr>
            </w:pPr>
            <w:r>
              <w:rPr>
                <w:rFonts w:ascii="宋体" w:hAnsi="宋体" w:eastAsia="宋体" w:cs="宋体"/>
                <w:spacing w:val="1"/>
                <w:sz w:val="24"/>
                <w:szCs w:val="24"/>
                <w:lang w:eastAsia="en-US"/>
              </w:rPr>
              <w:t>吉审豆20230005</w:t>
            </w:r>
          </w:p>
        </w:tc>
        <w:tc>
          <w:tcPr>
            <w:tcW w:w="1309" w:type="dxa"/>
          </w:tcPr>
          <w:p w14:paraId="486948BD">
            <w:pPr>
              <w:spacing w:before="148" w:line="239" w:lineRule="auto"/>
              <w:rPr>
                <w:rFonts w:ascii="宋体" w:hAnsi="宋体" w:eastAsia="宋体" w:cs="宋体"/>
                <w:sz w:val="24"/>
                <w:szCs w:val="24"/>
                <w:lang w:eastAsia="en-US"/>
              </w:rPr>
            </w:pPr>
            <w:r>
              <w:rPr>
                <w:rFonts w:ascii="宋体" w:hAnsi="宋体" w:eastAsia="宋体" w:cs="宋体"/>
                <w:spacing w:val="-1"/>
                <w:sz w:val="24"/>
                <w:szCs w:val="24"/>
                <w:lang w:eastAsia="en-US"/>
              </w:rPr>
              <w:t>42.04%</w:t>
            </w:r>
          </w:p>
        </w:tc>
        <w:tc>
          <w:tcPr>
            <w:tcW w:w="1368" w:type="dxa"/>
          </w:tcPr>
          <w:p w14:paraId="782E0B45">
            <w:pPr>
              <w:spacing w:before="148" w:line="239" w:lineRule="auto"/>
              <w:rPr>
                <w:rFonts w:ascii="宋体" w:hAnsi="宋体" w:eastAsia="宋体" w:cs="宋体"/>
                <w:sz w:val="24"/>
                <w:szCs w:val="24"/>
                <w:lang w:eastAsia="en-US"/>
              </w:rPr>
            </w:pPr>
            <w:r>
              <w:rPr>
                <w:rFonts w:ascii="宋体" w:hAnsi="宋体" w:eastAsia="宋体" w:cs="宋体"/>
                <w:spacing w:val="-1"/>
                <w:sz w:val="24"/>
                <w:szCs w:val="24"/>
                <w:lang w:eastAsia="en-US"/>
              </w:rPr>
              <w:t>20.17%</w:t>
            </w:r>
          </w:p>
        </w:tc>
        <w:tc>
          <w:tcPr>
            <w:tcW w:w="1538" w:type="dxa"/>
          </w:tcPr>
          <w:p w14:paraId="29C21A82">
            <w:pPr>
              <w:spacing w:before="148" w:line="239" w:lineRule="auto"/>
              <w:rPr>
                <w:rFonts w:ascii="宋体" w:hAnsi="宋体" w:eastAsia="宋体" w:cs="宋体"/>
                <w:sz w:val="24"/>
                <w:szCs w:val="24"/>
                <w:lang w:eastAsia="en-US"/>
              </w:rPr>
            </w:pPr>
            <w:r>
              <w:rPr>
                <w:rFonts w:ascii="宋体" w:hAnsi="宋体" w:eastAsia="宋体" w:cs="宋体"/>
                <w:spacing w:val="-2"/>
                <w:sz w:val="24"/>
                <w:szCs w:val="24"/>
                <w:lang w:eastAsia="en-US"/>
              </w:rPr>
              <w:t>62.21%</w:t>
            </w:r>
          </w:p>
        </w:tc>
        <w:tc>
          <w:tcPr>
            <w:tcW w:w="1154" w:type="dxa"/>
          </w:tcPr>
          <w:p w14:paraId="0537AE49">
            <w:pPr>
              <w:spacing w:before="148" w:line="239" w:lineRule="auto"/>
              <w:rPr>
                <w:rFonts w:ascii="宋体" w:hAnsi="宋体" w:eastAsia="宋体" w:cs="宋体"/>
                <w:sz w:val="24"/>
                <w:szCs w:val="24"/>
                <w:lang w:eastAsia="en-US"/>
              </w:rPr>
            </w:pPr>
            <w:r>
              <w:rPr>
                <w:rFonts w:ascii="宋体" w:hAnsi="宋体" w:eastAsia="宋体" w:cs="宋体"/>
                <w:spacing w:val="-4"/>
                <w:sz w:val="24"/>
                <w:szCs w:val="24"/>
                <w:lang w:eastAsia="en-US"/>
              </w:rPr>
              <w:t>1.1%</w:t>
            </w:r>
          </w:p>
        </w:tc>
      </w:tr>
      <w:tr w14:paraId="09818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54" w:type="dxa"/>
          </w:tcPr>
          <w:p w14:paraId="0078A9BF">
            <w:pPr>
              <w:spacing w:before="139" w:line="231" w:lineRule="auto"/>
              <w:jc w:val="center"/>
              <w:rPr>
                <w:rFonts w:ascii="宋体" w:hAnsi="宋体" w:eastAsia="宋体" w:cs="宋体"/>
                <w:sz w:val="24"/>
                <w:szCs w:val="24"/>
                <w:lang w:eastAsia="en-US"/>
              </w:rPr>
            </w:pPr>
            <w:r>
              <w:rPr>
                <w:rFonts w:ascii="宋体" w:hAnsi="宋体" w:eastAsia="宋体" w:cs="宋体"/>
                <w:spacing w:val="-7"/>
                <w:sz w:val="24"/>
                <w:szCs w:val="24"/>
                <w:lang w:eastAsia="en-US"/>
              </w:rPr>
              <w:t>12</w:t>
            </w:r>
          </w:p>
        </w:tc>
        <w:tc>
          <w:tcPr>
            <w:tcW w:w="1588" w:type="dxa"/>
          </w:tcPr>
          <w:p w14:paraId="44881796">
            <w:pPr>
              <w:spacing w:before="115" w:line="219" w:lineRule="auto"/>
              <w:rPr>
                <w:rFonts w:ascii="宋体" w:hAnsi="宋体" w:eastAsia="宋体" w:cs="宋体"/>
                <w:sz w:val="24"/>
                <w:szCs w:val="24"/>
                <w:lang w:eastAsia="en-US"/>
              </w:rPr>
            </w:pPr>
            <w:r>
              <w:rPr>
                <w:rFonts w:ascii="宋体" w:hAnsi="宋体" w:eastAsia="宋体" w:cs="宋体"/>
                <w:spacing w:val="3"/>
                <w:sz w:val="24"/>
                <w:szCs w:val="24"/>
                <w:lang w:eastAsia="en-US"/>
              </w:rPr>
              <w:t>东生4号</w:t>
            </w:r>
          </w:p>
        </w:tc>
        <w:tc>
          <w:tcPr>
            <w:tcW w:w="1918" w:type="dxa"/>
          </w:tcPr>
          <w:p w14:paraId="55DF38D2">
            <w:pPr>
              <w:spacing w:before="116" w:line="220" w:lineRule="auto"/>
              <w:rPr>
                <w:rFonts w:ascii="宋体" w:hAnsi="宋体" w:eastAsia="宋体" w:cs="宋体"/>
                <w:sz w:val="24"/>
                <w:szCs w:val="24"/>
                <w:lang w:eastAsia="en-US"/>
              </w:rPr>
            </w:pPr>
            <w:r>
              <w:rPr>
                <w:rFonts w:ascii="宋体" w:hAnsi="宋体" w:eastAsia="宋体" w:cs="宋体"/>
                <w:spacing w:val="1"/>
                <w:sz w:val="24"/>
                <w:szCs w:val="24"/>
                <w:lang w:eastAsia="en-US"/>
              </w:rPr>
              <w:t>黑审豆2009006</w:t>
            </w:r>
          </w:p>
        </w:tc>
        <w:tc>
          <w:tcPr>
            <w:tcW w:w="1309" w:type="dxa"/>
          </w:tcPr>
          <w:p w14:paraId="00B984E0">
            <w:pPr>
              <w:spacing w:before="139" w:line="231" w:lineRule="auto"/>
              <w:rPr>
                <w:rFonts w:ascii="宋体" w:hAnsi="宋体" w:eastAsia="宋体" w:cs="宋体"/>
                <w:sz w:val="24"/>
                <w:szCs w:val="24"/>
                <w:lang w:eastAsia="en-US"/>
              </w:rPr>
            </w:pPr>
            <w:r>
              <w:rPr>
                <w:rFonts w:ascii="宋体" w:hAnsi="宋体" w:eastAsia="宋体" w:cs="宋体"/>
                <w:spacing w:val="-1"/>
                <w:sz w:val="24"/>
                <w:szCs w:val="24"/>
                <w:lang w:eastAsia="en-US"/>
              </w:rPr>
              <w:t>42.50%</w:t>
            </w:r>
          </w:p>
        </w:tc>
        <w:tc>
          <w:tcPr>
            <w:tcW w:w="1368" w:type="dxa"/>
          </w:tcPr>
          <w:p w14:paraId="772BFCCC">
            <w:pPr>
              <w:spacing w:before="139" w:line="231" w:lineRule="auto"/>
              <w:rPr>
                <w:rFonts w:ascii="宋体" w:hAnsi="宋体" w:eastAsia="宋体" w:cs="宋体"/>
                <w:sz w:val="24"/>
                <w:szCs w:val="24"/>
                <w:lang w:eastAsia="en-US"/>
              </w:rPr>
            </w:pPr>
            <w:r>
              <w:rPr>
                <w:rFonts w:ascii="宋体" w:hAnsi="宋体" w:eastAsia="宋体" w:cs="宋体"/>
                <w:spacing w:val="-2"/>
                <w:sz w:val="24"/>
                <w:szCs w:val="24"/>
                <w:lang w:eastAsia="en-US"/>
              </w:rPr>
              <w:t>20.20%</w:t>
            </w:r>
          </w:p>
        </w:tc>
        <w:tc>
          <w:tcPr>
            <w:tcW w:w="1538" w:type="dxa"/>
          </w:tcPr>
          <w:p w14:paraId="238DFD54">
            <w:pPr>
              <w:spacing w:before="139" w:line="231" w:lineRule="auto"/>
              <w:rPr>
                <w:rFonts w:ascii="宋体" w:hAnsi="宋体" w:eastAsia="宋体" w:cs="宋体"/>
                <w:sz w:val="24"/>
                <w:szCs w:val="24"/>
                <w:lang w:eastAsia="en-US"/>
              </w:rPr>
            </w:pPr>
            <w:r>
              <w:rPr>
                <w:rFonts w:ascii="宋体" w:hAnsi="宋体" w:eastAsia="宋体" w:cs="宋体"/>
                <w:spacing w:val="-2"/>
                <w:sz w:val="24"/>
                <w:szCs w:val="24"/>
                <w:lang w:eastAsia="en-US"/>
              </w:rPr>
              <w:t>62.70%</w:t>
            </w:r>
          </w:p>
        </w:tc>
        <w:tc>
          <w:tcPr>
            <w:tcW w:w="1154" w:type="dxa"/>
          </w:tcPr>
          <w:p w14:paraId="498F6447">
            <w:pPr>
              <w:spacing w:before="139" w:line="231" w:lineRule="auto"/>
              <w:rPr>
                <w:rFonts w:ascii="宋体" w:hAnsi="宋体" w:eastAsia="宋体" w:cs="宋体"/>
                <w:sz w:val="24"/>
                <w:szCs w:val="24"/>
                <w:lang w:eastAsia="en-US"/>
              </w:rPr>
            </w:pPr>
            <w:r>
              <w:rPr>
                <w:rFonts w:ascii="宋体" w:hAnsi="宋体" w:eastAsia="宋体" w:cs="宋体"/>
                <w:spacing w:val="-2"/>
                <w:sz w:val="24"/>
                <w:szCs w:val="24"/>
                <w:lang w:eastAsia="en-US"/>
              </w:rPr>
              <w:t>8.70%</w:t>
            </w:r>
          </w:p>
        </w:tc>
      </w:tr>
      <w:tr w14:paraId="6E18D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54" w:type="dxa"/>
          </w:tcPr>
          <w:p w14:paraId="2F19CCCF">
            <w:pPr>
              <w:spacing w:before="140" w:line="230" w:lineRule="auto"/>
              <w:jc w:val="center"/>
              <w:rPr>
                <w:rFonts w:ascii="宋体" w:hAnsi="宋体" w:eastAsia="宋体" w:cs="宋体"/>
                <w:sz w:val="24"/>
                <w:szCs w:val="24"/>
                <w:lang w:eastAsia="en-US"/>
              </w:rPr>
            </w:pPr>
            <w:r>
              <w:rPr>
                <w:rFonts w:ascii="宋体" w:hAnsi="宋体" w:eastAsia="宋体" w:cs="宋体"/>
                <w:spacing w:val="-7"/>
                <w:sz w:val="24"/>
                <w:szCs w:val="24"/>
                <w:lang w:eastAsia="en-US"/>
              </w:rPr>
              <w:t>13</w:t>
            </w:r>
          </w:p>
        </w:tc>
        <w:tc>
          <w:tcPr>
            <w:tcW w:w="1588" w:type="dxa"/>
          </w:tcPr>
          <w:p w14:paraId="09FF8BF3">
            <w:pPr>
              <w:spacing w:before="116" w:line="220" w:lineRule="auto"/>
              <w:rPr>
                <w:rFonts w:ascii="宋体" w:hAnsi="宋体" w:eastAsia="宋体" w:cs="宋体"/>
                <w:sz w:val="24"/>
                <w:szCs w:val="24"/>
                <w:lang w:eastAsia="en-US"/>
              </w:rPr>
            </w:pPr>
            <w:r>
              <w:rPr>
                <w:rFonts w:ascii="宋体" w:hAnsi="宋体" w:eastAsia="宋体" w:cs="宋体"/>
                <w:spacing w:val="2"/>
                <w:sz w:val="24"/>
                <w:szCs w:val="24"/>
                <w:lang w:eastAsia="en-US"/>
              </w:rPr>
              <w:t>绥无腥豆2号</w:t>
            </w:r>
          </w:p>
        </w:tc>
        <w:tc>
          <w:tcPr>
            <w:tcW w:w="1918" w:type="dxa"/>
          </w:tcPr>
          <w:p w14:paraId="48751929">
            <w:pPr>
              <w:spacing w:before="116" w:line="220" w:lineRule="auto"/>
              <w:rPr>
                <w:rFonts w:ascii="宋体" w:hAnsi="宋体" w:eastAsia="宋体" w:cs="宋体"/>
                <w:sz w:val="24"/>
                <w:szCs w:val="24"/>
                <w:lang w:eastAsia="en-US"/>
              </w:rPr>
            </w:pPr>
            <w:r>
              <w:rPr>
                <w:rFonts w:ascii="宋体" w:hAnsi="宋体" w:eastAsia="宋体" w:cs="宋体"/>
                <w:spacing w:val="1"/>
                <w:sz w:val="24"/>
                <w:szCs w:val="24"/>
                <w:lang w:eastAsia="en-US"/>
              </w:rPr>
              <w:t>黑审豆2012023</w:t>
            </w:r>
          </w:p>
        </w:tc>
        <w:tc>
          <w:tcPr>
            <w:tcW w:w="1309" w:type="dxa"/>
          </w:tcPr>
          <w:p w14:paraId="5CCDAF16">
            <w:pPr>
              <w:spacing w:before="140" w:line="230" w:lineRule="auto"/>
              <w:rPr>
                <w:rFonts w:ascii="宋体" w:hAnsi="宋体" w:eastAsia="宋体" w:cs="宋体"/>
                <w:sz w:val="24"/>
                <w:szCs w:val="24"/>
                <w:lang w:eastAsia="en-US"/>
              </w:rPr>
            </w:pPr>
            <w:r>
              <w:rPr>
                <w:rFonts w:ascii="宋体" w:hAnsi="宋体" w:eastAsia="宋体" w:cs="宋体"/>
                <w:spacing w:val="-1"/>
                <w:sz w:val="24"/>
                <w:szCs w:val="24"/>
                <w:lang w:eastAsia="en-US"/>
              </w:rPr>
              <w:t>42.67%</w:t>
            </w:r>
          </w:p>
        </w:tc>
        <w:tc>
          <w:tcPr>
            <w:tcW w:w="1368" w:type="dxa"/>
          </w:tcPr>
          <w:p w14:paraId="25AF3C63">
            <w:pPr>
              <w:spacing w:before="140" w:line="230" w:lineRule="auto"/>
              <w:rPr>
                <w:rFonts w:ascii="宋体" w:hAnsi="宋体" w:eastAsia="宋体" w:cs="宋体"/>
                <w:sz w:val="24"/>
                <w:szCs w:val="24"/>
                <w:lang w:eastAsia="en-US"/>
              </w:rPr>
            </w:pPr>
            <w:r>
              <w:rPr>
                <w:rFonts w:ascii="宋体" w:hAnsi="宋体" w:eastAsia="宋体" w:cs="宋体"/>
                <w:spacing w:val="-1"/>
                <w:sz w:val="24"/>
                <w:szCs w:val="24"/>
                <w:lang w:eastAsia="en-US"/>
              </w:rPr>
              <w:t>20.17%</w:t>
            </w:r>
          </w:p>
        </w:tc>
        <w:tc>
          <w:tcPr>
            <w:tcW w:w="1538" w:type="dxa"/>
          </w:tcPr>
          <w:p w14:paraId="1CA564EC">
            <w:pPr>
              <w:spacing w:before="140" w:line="230" w:lineRule="auto"/>
              <w:rPr>
                <w:rFonts w:ascii="宋体" w:hAnsi="宋体" w:eastAsia="宋体" w:cs="宋体"/>
                <w:sz w:val="24"/>
                <w:szCs w:val="24"/>
                <w:lang w:eastAsia="en-US"/>
              </w:rPr>
            </w:pPr>
            <w:r>
              <w:rPr>
                <w:rFonts w:ascii="宋体" w:hAnsi="宋体" w:eastAsia="宋体" w:cs="宋体"/>
                <w:spacing w:val="-2"/>
                <w:sz w:val="24"/>
                <w:szCs w:val="24"/>
                <w:lang w:eastAsia="en-US"/>
              </w:rPr>
              <w:t>62.84%</w:t>
            </w:r>
          </w:p>
        </w:tc>
        <w:tc>
          <w:tcPr>
            <w:tcW w:w="1154" w:type="dxa"/>
          </w:tcPr>
          <w:p w14:paraId="29B016AB">
            <w:pPr>
              <w:spacing w:before="140" w:line="230" w:lineRule="auto"/>
              <w:rPr>
                <w:rFonts w:ascii="宋体" w:hAnsi="宋体" w:eastAsia="宋体" w:cs="宋体"/>
                <w:sz w:val="24"/>
                <w:szCs w:val="24"/>
                <w:lang w:eastAsia="en-US"/>
              </w:rPr>
            </w:pPr>
            <w:r>
              <w:rPr>
                <w:rFonts w:ascii="宋体" w:hAnsi="宋体" w:eastAsia="宋体" w:cs="宋体"/>
                <w:spacing w:val="-4"/>
                <w:sz w:val="24"/>
                <w:szCs w:val="24"/>
                <w:lang w:eastAsia="en-US"/>
              </w:rPr>
              <w:t>12.90%</w:t>
            </w:r>
          </w:p>
        </w:tc>
      </w:tr>
      <w:tr w14:paraId="2151E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54" w:type="dxa"/>
          </w:tcPr>
          <w:p w14:paraId="059AB685">
            <w:pPr>
              <w:spacing w:before="141" w:line="230" w:lineRule="auto"/>
              <w:jc w:val="center"/>
              <w:rPr>
                <w:rFonts w:ascii="宋体" w:hAnsi="宋体" w:eastAsia="宋体" w:cs="宋体"/>
                <w:sz w:val="24"/>
                <w:szCs w:val="24"/>
                <w:lang w:eastAsia="en-US"/>
              </w:rPr>
            </w:pPr>
            <w:r>
              <w:rPr>
                <w:rFonts w:ascii="宋体" w:hAnsi="宋体" w:eastAsia="宋体" w:cs="宋体"/>
                <w:spacing w:val="-7"/>
                <w:sz w:val="24"/>
                <w:szCs w:val="24"/>
                <w:lang w:eastAsia="en-US"/>
              </w:rPr>
              <w:t>14</w:t>
            </w:r>
          </w:p>
        </w:tc>
        <w:tc>
          <w:tcPr>
            <w:tcW w:w="1588" w:type="dxa"/>
          </w:tcPr>
          <w:p w14:paraId="1A6521BC">
            <w:pPr>
              <w:spacing w:before="117" w:line="219" w:lineRule="auto"/>
              <w:rPr>
                <w:rFonts w:ascii="宋体" w:hAnsi="宋体" w:eastAsia="宋体" w:cs="宋体"/>
                <w:sz w:val="24"/>
                <w:szCs w:val="24"/>
                <w:lang w:eastAsia="en-US"/>
              </w:rPr>
            </w:pPr>
            <w:r>
              <w:rPr>
                <w:rFonts w:ascii="宋体" w:hAnsi="宋体" w:eastAsia="宋体" w:cs="宋体"/>
                <w:spacing w:val="2"/>
                <w:sz w:val="24"/>
                <w:szCs w:val="24"/>
                <w:lang w:eastAsia="en-US"/>
              </w:rPr>
              <w:t>东农豆253</w:t>
            </w:r>
          </w:p>
        </w:tc>
        <w:tc>
          <w:tcPr>
            <w:tcW w:w="1918" w:type="dxa"/>
          </w:tcPr>
          <w:p w14:paraId="29FE3EBE">
            <w:pPr>
              <w:spacing w:before="117" w:line="220" w:lineRule="auto"/>
              <w:rPr>
                <w:rFonts w:ascii="宋体" w:hAnsi="宋体" w:eastAsia="宋体" w:cs="宋体"/>
                <w:sz w:val="24"/>
                <w:szCs w:val="24"/>
                <w:lang w:eastAsia="en-US"/>
              </w:rPr>
            </w:pPr>
            <w:r>
              <w:rPr>
                <w:rFonts w:ascii="宋体" w:hAnsi="宋体" w:eastAsia="宋体" w:cs="宋体"/>
                <w:spacing w:val="2"/>
                <w:sz w:val="24"/>
                <w:szCs w:val="24"/>
                <w:lang w:eastAsia="en-US"/>
              </w:rPr>
              <w:t>黑审豆2018Z001</w:t>
            </w:r>
          </w:p>
        </w:tc>
        <w:tc>
          <w:tcPr>
            <w:tcW w:w="1309" w:type="dxa"/>
          </w:tcPr>
          <w:p w14:paraId="117146FE">
            <w:pPr>
              <w:spacing w:before="141" w:line="230" w:lineRule="auto"/>
              <w:rPr>
                <w:rFonts w:ascii="宋体" w:hAnsi="宋体" w:eastAsia="宋体" w:cs="宋体"/>
                <w:sz w:val="24"/>
                <w:szCs w:val="24"/>
                <w:lang w:eastAsia="en-US"/>
              </w:rPr>
            </w:pPr>
            <w:r>
              <w:rPr>
                <w:rFonts w:ascii="宋体" w:hAnsi="宋体" w:eastAsia="宋体" w:cs="宋体"/>
                <w:spacing w:val="-1"/>
                <w:sz w:val="24"/>
                <w:szCs w:val="24"/>
                <w:lang w:eastAsia="en-US"/>
              </w:rPr>
              <w:t>42.07%</w:t>
            </w:r>
          </w:p>
        </w:tc>
        <w:tc>
          <w:tcPr>
            <w:tcW w:w="1368" w:type="dxa"/>
          </w:tcPr>
          <w:p w14:paraId="197AF5C5">
            <w:pPr>
              <w:spacing w:before="141" w:line="230" w:lineRule="auto"/>
              <w:rPr>
                <w:rFonts w:ascii="宋体" w:hAnsi="宋体" w:eastAsia="宋体" w:cs="宋体"/>
                <w:sz w:val="24"/>
                <w:szCs w:val="24"/>
                <w:lang w:eastAsia="en-US"/>
              </w:rPr>
            </w:pPr>
            <w:r>
              <w:rPr>
                <w:rFonts w:ascii="宋体" w:hAnsi="宋体" w:eastAsia="宋体" w:cs="宋体"/>
                <w:spacing w:val="-1"/>
                <w:sz w:val="24"/>
                <w:szCs w:val="24"/>
                <w:lang w:eastAsia="en-US"/>
              </w:rPr>
              <w:t>20.14%</w:t>
            </w:r>
          </w:p>
        </w:tc>
        <w:tc>
          <w:tcPr>
            <w:tcW w:w="1538" w:type="dxa"/>
          </w:tcPr>
          <w:p w14:paraId="7D49B488">
            <w:pPr>
              <w:spacing w:before="141" w:line="230" w:lineRule="auto"/>
              <w:rPr>
                <w:rFonts w:ascii="宋体" w:hAnsi="宋体" w:eastAsia="宋体" w:cs="宋体"/>
                <w:sz w:val="24"/>
                <w:szCs w:val="24"/>
                <w:lang w:eastAsia="en-US"/>
              </w:rPr>
            </w:pPr>
            <w:r>
              <w:rPr>
                <w:rFonts w:ascii="宋体" w:hAnsi="宋体" w:eastAsia="宋体" w:cs="宋体"/>
                <w:spacing w:val="-2"/>
                <w:sz w:val="24"/>
                <w:szCs w:val="24"/>
                <w:lang w:eastAsia="en-US"/>
              </w:rPr>
              <w:t>62.21%</w:t>
            </w:r>
          </w:p>
        </w:tc>
        <w:tc>
          <w:tcPr>
            <w:tcW w:w="1154" w:type="dxa"/>
          </w:tcPr>
          <w:p w14:paraId="4165C669">
            <w:pPr>
              <w:spacing w:before="141" w:line="230" w:lineRule="auto"/>
              <w:rPr>
                <w:rFonts w:ascii="宋体" w:hAnsi="宋体" w:eastAsia="宋体" w:cs="宋体"/>
                <w:sz w:val="24"/>
                <w:szCs w:val="24"/>
                <w:lang w:eastAsia="en-US"/>
              </w:rPr>
            </w:pPr>
            <w:r>
              <w:rPr>
                <w:rFonts w:ascii="宋体" w:hAnsi="宋体" w:eastAsia="宋体" w:cs="宋体"/>
                <w:spacing w:val="-3"/>
                <w:sz w:val="24"/>
                <w:szCs w:val="24"/>
                <w:lang w:eastAsia="en-US"/>
              </w:rPr>
              <w:t>9.40%</w:t>
            </w:r>
          </w:p>
        </w:tc>
      </w:tr>
      <w:tr w14:paraId="63F7D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54" w:type="dxa"/>
          </w:tcPr>
          <w:p w14:paraId="1448C33E">
            <w:pPr>
              <w:spacing w:before="141" w:line="229" w:lineRule="auto"/>
              <w:jc w:val="center"/>
              <w:rPr>
                <w:rFonts w:ascii="宋体" w:hAnsi="宋体" w:eastAsia="宋体" w:cs="宋体"/>
                <w:sz w:val="24"/>
                <w:szCs w:val="24"/>
                <w:lang w:eastAsia="en-US"/>
              </w:rPr>
            </w:pPr>
            <w:r>
              <w:rPr>
                <w:rFonts w:ascii="宋体" w:hAnsi="宋体" w:eastAsia="宋体" w:cs="宋体"/>
                <w:spacing w:val="-7"/>
                <w:sz w:val="24"/>
                <w:szCs w:val="24"/>
                <w:lang w:eastAsia="en-US"/>
              </w:rPr>
              <w:t>15</w:t>
            </w:r>
          </w:p>
        </w:tc>
        <w:tc>
          <w:tcPr>
            <w:tcW w:w="1588" w:type="dxa"/>
          </w:tcPr>
          <w:p w14:paraId="42D4D38F">
            <w:pPr>
              <w:spacing w:before="120" w:line="221" w:lineRule="auto"/>
              <w:rPr>
                <w:rFonts w:ascii="宋体" w:hAnsi="宋体" w:eastAsia="宋体" w:cs="宋体"/>
                <w:sz w:val="24"/>
                <w:szCs w:val="24"/>
                <w:lang w:eastAsia="en-US"/>
              </w:rPr>
            </w:pPr>
            <w:r>
              <w:rPr>
                <w:rFonts w:ascii="宋体" w:hAnsi="宋体" w:eastAsia="宋体" w:cs="宋体"/>
                <w:spacing w:val="3"/>
                <w:sz w:val="24"/>
                <w:szCs w:val="24"/>
                <w:lang w:eastAsia="en-US"/>
              </w:rPr>
              <w:t>黑农69</w:t>
            </w:r>
          </w:p>
        </w:tc>
        <w:tc>
          <w:tcPr>
            <w:tcW w:w="1918" w:type="dxa"/>
          </w:tcPr>
          <w:p w14:paraId="664F4DA0">
            <w:pPr>
              <w:spacing w:before="117" w:line="220" w:lineRule="auto"/>
              <w:rPr>
                <w:rFonts w:ascii="宋体" w:hAnsi="宋体" w:eastAsia="宋体" w:cs="宋体"/>
                <w:sz w:val="24"/>
                <w:szCs w:val="24"/>
                <w:lang w:eastAsia="en-US"/>
              </w:rPr>
            </w:pPr>
            <w:r>
              <w:rPr>
                <w:rFonts w:ascii="宋体" w:hAnsi="宋体" w:eastAsia="宋体" w:cs="宋体"/>
                <w:spacing w:val="2"/>
                <w:sz w:val="24"/>
                <w:szCs w:val="24"/>
                <w:lang w:eastAsia="en-US"/>
              </w:rPr>
              <w:t>黑审豆2012001</w:t>
            </w:r>
          </w:p>
        </w:tc>
        <w:tc>
          <w:tcPr>
            <w:tcW w:w="1309" w:type="dxa"/>
          </w:tcPr>
          <w:p w14:paraId="5501953A">
            <w:pPr>
              <w:spacing w:before="141" w:line="229" w:lineRule="auto"/>
              <w:rPr>
                <w:rFonts w:ascii="宋体" w:hAnsi="宋体" w:eastAsia="宋体" w:cs="宋体"/>
                <w:sz w:val="24"/>
                <w:szCs w:val="24"/>
                <w:lang w:eastAsia="en-US"/>
              </w:rPr>
            </w:pPr>
            <w:r>
              <w:rPr>
                <w:rFonts w:ascii="宋体" w:hAnsi="宋体" w:eastAsia="宋体" w:cs="宋体"/>
                <w:spacing w:val="-1"/>
                <w:sz w:val="24"/>
                <w:szCs w:val="24"/>
                <w:lang w:eastAsia="en-US"/>
              </w:rPr>
              <w:t>40.63%</w:t>
            </w:r>
          </w:p>
        </w:tc>
        <w:tc>
          <w:tcPr>
            <w:tcW w:w="1368" w:type="dxa"/>
          </w:tcPr>
          <w:p w14:paraId="50EC1F25">
            <w:pPr>
              <w:spacing w:before="141" w:line="229" w:lineRule="auto"/>
              <w:rPr>
                <w:rFonts w:ascii="宋体" w:hAnsi="宋体" w:eastAsia="宋体" w:cs="宋体"/>
                <w:sz w:val="24"/>
                <w:szCs w:val="24"/>
                <w:lang w:eastAsia="en-US"/>
              </w:rPr>
            </w:pPr>
            <w:r>
              <w:rPr>
                <w:rFonts w:ascii="宋体" w:hAnsi="宋体" w:eastAsia="宋体" w:cs="宋体"/>
                <w:spacing w:val="-2"/>
                <w:sz w:val="24"/>
                <w:szCs w:val="24"/>
                <w:lang w:eastAsia="en-US"/>
              </w:rPr>
              <w:t>21.94%</w:t>
            </w:r>
          </w:p>
        </w:tc>
        <w:tc>
          <w:tcPr>
            <w:tcW w:w="1538" w:type="dxa"/>
          </w:tcPr>
          <w:p w14:paraId="1EE8CC08">
            <w:pPr>
              <w:spacing w:before="141" w:line="229" w:lineRule="auto"/>
              <w:rPr>
                <w:rFonts w:ascii="宋体" w:hAnsi="宋体" w:eastAsia="宋体" w:cs="宋体"/>
                <w:sz w:val="24"/>
                <w:szCs w:val="24"/>
                <w:lang w:eastAsia="en-US"/>
              </w:rPr>
            </w:pPr>
            <w:r>
              <w:rPr>
                <w:rFonts w:ascii="宋体" w:hAnsi="宋体" w:eastAsia="宋体" w:cs="宋体"/>
                <w:spacing w:val="-2"/>
                <w:sz w:val="24"/>
                <w:szCs w:val="24"/>
                <w:lang w:eastAsia="en-US"/>
              </w:rPr>
              <w:t>62.57%</w:t>
            </w:r>
          </w:p>
        </w:tc>
        <w:tc>
          <w:tcPr>
            <w:tcW w:w="1154" w:type="dxa"/>
          </w:tcPr>
          <w:p w14:paraId="7FE4140D">
            <w:pPr>
              <w:spacing w:before="141" w:line="229" w:lineRule="auto"/>
              <w:rPr>
                <w:rFonts w:ascii="宋体" w:hAnsi="宋体" w:eastAsia="宋体" w:cs="宋体"/>
                <w:sz w:val="24"/>
                <w:szCs w:val="24"/>
                <w:lang w:eastAsia="en-US"/>
              </w:rPr>
            </w:pPr>
            <w:r>
              <w:rPr>
                <w:rFonts w:ascii="宋体" w:hAnsi="宋体" w:eastAsia="宋体" w:cs="宋体"/>
                <w:spacing w:val="-2"/>
                <w:sz w:val="24"/>
                <w:szCs w:val="24"/>
                <w:lang w:eastAsia="en-US"/>
              </w:rPr>
              <w:t>9.30%</w:t>
            </w:r>
          </w:p>
        </w:tc>
      </w:tr>
      <w:tr w14:paraId="2D1C8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54" w:type="dxa"/>
          </w:tcPr>
          <w:p w14:paraId="152AC0A1">
            <w:pPr>
              <w:spacing w:before="141" w:line="237" w:lineRule="auto"/>
              <w:jc w:val="center"/>
              <w:rPr>
                <w:rFonts w:ascii="宋体" w:hAnsi="宋体" w:eastAsia="宋体" w:cs="宋体"/>
                <w:sz w:val="24"/>
                <w:szCs w:val="24"/>
                <w:lang w:eastAsia="en-US"/>
              </w:rPr>
            </w:pPr>
            <w:r>
              <w:rPr>
                <w:rFonts w:ascii="宋体" w:hAnsi="宋体" w:eastAsia="宋体" w:cs="宋体"/>
                <w:spacing w:val="-7"/>
                <w:sz w:val="24"/>
                <w:szCs w:val="24"/>
                <w:lang w:eastAsia="en-US"/>
              </w:rPr>
              <w:t>16</w:t>
            </w:r>
          </w:p>
        </w:tc>
        <w:tc>
          <w:tcPr>
            <w:tcW w:w="1588" w:type="dxa"/>
          </w:tcPr>
          <w:p w14:paraId="1074D7A5">
            <w:pPr>
              <w:spacing w:before="119" w:line="221" w:lineRule="auto"/>
              <w:rPr>
                <w:rFonts w:ascii="宋体" w:hAnsi="宋体" w:eastAsia="宋体" w:cs="宋体"/>
                <w:sz w:val="24"/>
                <w:szCs w:val="24"/>
                <w:lang w:eastAsia="en-US"/>
              </w:rPr>
            </w:pPr>
            <w:r>
              <w:rPr>
                <w:rFonts w:ascii="宋体" w:hAnsi="宋体" w:eastAsia="宋体" w:cs="宋体"/>
                <w:spacing w:val="3"/>
                <w:sz w:val="24"/>
                <w:szCs w:val="24"/>
                <w:lang w:eastAsia="en-US"/>
              </w:rPr>
              <w:t>绥农27</w:t>
            </w:r>
          </w:p>
        </w:tc>
        <w:tc>
          <w:tcPr>
            <w:tcW w:w="1918" w:type="dxa"/>
          </w:tcPr>
          <w:p w14:paraId="05AB677E">
            <w:pPr>
              <w:spacing w:before="118" w:line="220" w:lineRule="auto"/>
              <w:rPr>
                <w:rFonts w:ascii="宋体" w:hAnsi="宋体" w:eastAsia="宋体" w:cs="宋体"/>
                <w:sz w:val="24"/>
                <w:szCs w:val="24"/>
                <w:lang w:eastAsia="en-US"/>
              </w:rPr>
            </w:pPr>
            <w:r>
              <w:rPr>
                <w:rFonts w:ascii="宋体" w:hAnsi="宋体" w:eastAsia="宋体" w:cs="宋体"/>
                <w:spacing w:val="1"/>
                <w:sz w:val="24"/>
                <w:szCs w:val="24"/>
                <w:lang w:eastAsia="en-US"/>
              </w:rPr>
              <w:t>黑审豆2008016</w:t>
            </w:r>
          </w:p>
        </w:tc>
        <w:tc>
          <w:tcPr>
            <w:tcW w:w="1309" w:type="dxa"/>
          </w:tcPr>
          <w:p w14:paraId="45D162C0">
            <w:pPr>
              <w:spacing w:before="141" w:line="237" w:lineRule="auto"/>
              <w:rPr>
                <w:rFonts w:ascii="宋体" w:hAnsi="宋体" w:eastAsia="宋体" w:cs="宋体"/>
                <w:sz w:val="24"/>
                <w:szCs w:val="24"/>
                <w:lang w:eastAsia="en-US"/>
              </w:rPr>
            </w:pPr>
            <w:r>
              <w:rPr>
                <w:rFonts w:ascii="宋体" w:hAnsi="宋体" w:eastAsia="宋体" w:cs="宋体"/>
                <w:spacing w:val="-1"/>
                <w:sz w:val="24"/>
                <w:szCs w:val="24"/>
                <w:lang w:eastAsia="en-US"/>
              </w:rPr>
              <w:t>41.80%</w:t>
            </w:r>
          </w:p>
        </w:tc>
        <w:tc>
          <w:tcPr>
            <w:tcW w:w="1368" w:type="dxa"/>
          </w:tcPr>
          <w:p w14:paraId="7D9403D4">
            <w:pPr>
              <w:spacing w:before="141" w:line="237" w:lineRule="auto"/>
              <w:rPr>
                <w:rFonts w:ascii="宋体" w:hAnsi="宋体" w:eastAsia="宋体" w:cs="宋体"/>
                <w:sz w:val="24"/>
                <w:szCs w:val="24"/>
                <w:lang w:eastAsia="en-US"/>
              </w:rPr>
            </w:pPr>
            <w:r>
              <w:rPr>
                <w:rFonts w:ascii="宋体" w:hAnsi="宋体" w:eastAsia="宋体" w:cs="宋体"/>
                <w:spacing w:val="-2"/>
                <w:sz w:val="24"/>
                <w:szCs w:val="24"/>
                <w:lang w:eastAsia="en-US"/>
              </w:rPr>
              <w:t>20.69%</w:t>
            </w:r>
          </w:p>
        </w:tc>
        <w:tc>
          <w:tcPr>
            <w:tcW w:w="1538" w:type="dxa"/>
          </w:tcPr>
          <w:p w14:paraId="509AD5AD">
            <w:pPr>
              <w:spacing w:before="141" w:line="237" w:lineRule="auto"/>
              <w:rPr>
                <w:rFonts w:ascii="宋体" w:hAnsi="宋体" w:eastAsia="宋体" w:cs="宋体"/>
                <w:sz w:val="24"/>
                <w:szCs w:val="24"/>
                <w:lang w:eastAsia="en-US"/>
              </w:rPr>
            </w:pPr>
            <w:r>
              <w:rPr>
                <w:rFonts w:ascii="宋体" w:hAnsi="宋体" w:eastAsia="宋体" w:cs="宋体"/>
                <w:spacing w:val="-2"/>
                <w:sz w:val="24"/>
                <w:szCs w:val="24"/>
                <w:lang w:eastAsia="en-US"/>
              </w:rPr>
              <w:t>62.49%</w:t>
            </w:r>
          </w:p>
        </w:tc>
        <w:tc>
          <w:tcPr>
            <w:tcW w:w="1154" w:type="dxa"/>
          </w:tcPr>
          <w:p w14:paraId="11D3DB53">
            <w:pPr>
              <w:spacing w:before="141" w:line="237" w:lineRule="auto"/>
              <w:rPr>
                <w:rFonts w:ascii="宋体" w:hAnsi="宋体" w:eastAsia="宋体" w:cs="宋体"/>
                <w:sz w:val="24"/>
                <w:szCs w:val="24"/>
                <w:lang w:eastAsia="en-US"/>
              </w:rPr>
            </w:pPr>
            <w:r>
              <w:rPr>
                <w:rFonts w:ascii="宋体" w:hAnsi="宋体" w:eastAsia="宋体" w:cs="宋体"/>
                <w:spacing w:val="-2"/>
                <w:sz w:val="24"/>
                <w:szCs w:val="24"/>
                <w:lang w:eastAsia="en-US"/>
              </w:rPr>
              <w:t>8.60%</w:t>
            </w:r>
          </w:p>
        </w:tc>
      </w:tr>
      <w:tr w14:paraId="60836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54" w:type="dxa"/>
          </w:tcPr>
          <w:p w14:paraId="42A525F1">
            <w:pPr>
              <w:spacing w:before="142" w:line="229" w:lineRule="auto"/>
              <w:jc w:val="center"/>
              <w:rPr>
                <w:rFonts w:ascii="宋体" w:hAnsi="宋体" w:eastAsia="宋体" w:cs="宋体"/>
                <w:sz w:val="24"/>
                <w:szCs w:val="24"/>
                <w:lang w:eastAsia="en-US"/>
              </w:rPr>
            </w:pPr>
            <w:r>
              <w:rPr>
                <w:rFonts w:ascii="宋体" w:hAnsi="宋体" w:eastAsia="宋体" w:cs="宋体"/>
                <w:spacing w:val="-7"/>
                <w:sz w:val="24"/>
                <w:szCs w:val="24"/>
                <w:lang w:eastAsia="en-US"/>
              </w:rPr>
              <w:t>17</w:t>
            </w:r>
          </w:p>
        </w:tc>
        <w:tc>
          <w:tcPr>
            <w:tcW w:w="1588" w:type="dxa"/>
          </w:tcPr>
          <w:p w14:paraId="62EAA9E7">
            <w:pPr>
              <w:spacing w:before="118" w:line="219" w:lineRule="auto"/>
              <w:rPr>
                <w:rFonts w:ascii="宋体" w:hAnsi="宋体" w:eastAsia="宋体" w:cs="宋体"/>
                <w:sz w:val="24"/>
                <w:szCs w:val="24"/>
                <w:lang w:eastAsia="en-US"/>
              </w:rPr>
            </w:pPr>
            <w:r>
              <w:rPr>
                <w:rFonts w:ascii="宋体" w:hAnsi="宋体" w:eastAsia="宋体" w:cs="宋体"/>
                <w:spacing w:val="3"/>
                <w:sz w:val="24"/>
                <w:szCs w:val="24"/>
                <w:lang w:eastAsia="en-US"/>
              </w:rPr>
              <w:t>东农59</w:t>
            </w:r>
          </w:p>
        </w:tc>
        <w:tc>
          <w:tcPr>
            <w:tcW w:w="1918" w:type="dxa"/>
          </w:tcPr>
          <w:p w14:paraId="4E485AB9">
            <w:pPr>
              <w:spacing w:before="118" w:line="220" w:lineRule="auto"/>
              <w:rPr>
                <w:rFonts w:ascii="宋体" w:hAnsi="宋体" w:eastAsia="宋体" w:cs="宋体"/>
                <w:sz w:val="24"/>
                <w:szCs w:val="24"/>
                <w:lang w:eastAsia="en-US"/>
              </w:rPr>
            </w:pPr>
            <w:r>
              <w:rPr>
                <w:rFonts w:ascii="宋体" w:hAnsi="宋体" w:eastAsia="宋体" w:cs="宋体"/>
                <w:sz w:val="24"/>
                <w:szCs w:val="24"/>
                <w:lang w:eastAsia="en-US"/>
              </w:rPr>
              <w:t>黑审豆2012024</w:t>
            </w:r>
          </w:p>
        </w:tc>
        <w:tc>
          <w:tcPr>
            <w:tcW w:w="1309" w:type="dxa"/>
          </w:tcPr>
          <w:p w14:paraId="666AD79E">
            <w:pPr>
              <w:spacing w:before="142" w:line="229" w:lineRule="auto"/>
              <w:rPr>
                <w:rFonts w:ascii="宋体" w:hAnsi="宋体" w:eastAsia="宋体" w:cs="宋体"/>
                <w:sz w:val="24"/>
                <w:szCs w:val="24"/>
                <w:lang w:eastAsia="en-US"/>
              </w:rPr>
            </w:pPr>
            <w:r>
              <w:rPr>
                <w:rFonts w:ascii="宋体" w:hAnsi="宋体" w:eastAsia="宋体" w:cs="宋体"/>
                <w:spacing w:val="-1"/>
                <w:sz w:val="24"/>
                <w:szCs w:val="24"/>
                <w:lang w:eastAsia="en-US"/>
              </w:rPr>
              <w:t>40.98%</w:t>
            </w:r>
          </w:p>
        </w:tc>
        <w:tc>
          <w:tcPr>
            <w:tcW w:w="1368" w:type="dxa"/>
          </w:tcPr>
          <w:p w14:paraId="10ABB9BA">
            <w:pPr>
              <w:spacing w:before="142" w:line="229" w:lineRule="auto"/>
              <w:rPr>
                <w:rFonts w:ascii="宋体" w:hAnsi="宋体" w:eastAsia="宋体" w:cs="宋体"/>
                <w:sz w:val="24"/>
                <w:szCs w:val="24"/>
                <w:lang w:eastAsia="en-US"/>
              </w:rPr>
            </w:pPr>
            <w:r>
              <w:rPr>
                <w:rFonts w:ascii="宋体" w:hAnsi="宋体" w:eastAsia="宋体" w:cs="宋体"/>
                <w:spacing w:val="-2"/>
                <w:sz w:val="24"/>
                <w:szCs w:val="24"/>
                <w:lang w:eastAsia="en-US"/>
              </w:rPr>
              <w:t>22.53%</w:t>
            </w:r>
          </w:p>
        </w:tc>
        <w:tc>
          <w:tcPr>
            <w:tcW w:w="1538" w:type="dxa"/>
          </w:tcPr>
          <w:p w14:paraId="11E0AE5E">
            <w:pPr>
              <w:spacing w:before="142" w:line="229" w:lineRule="auto"/>
              <w:rPr>
                <w:rFonts w:ascii="宋体" w:hAnsi="宋体" w:eastAsia="宋体" w:cs="宋体"/>
                <w:sz w:val="24"/>
                <w:szCs w:val="24"/>
                <w:lang w:eastAsia="en-US"/>
              </w:rPr>
            </w:pPr>
            <w:r>
              <w:rPr>
                <w:rFonts w:ascii="宋体" w:hAnsi="宋体" w:eastAsia="宋体" w:cs="宋体"/>
                <w:spacing w:val="-2"/>
                <w:sz w:val="24"/>
                <w:szCs w:val="24"/>
                <w:lang w:eastAsia="en-US"/>
              </w:rPr>
              <w:t>63.51%</w:t>
            </w:r>
          </w:p>
        </w:tc>
        <w:tc>
          <w:tcPr>
            <w:tcW w:w="1154" w:type="dxa"/>
          </w:tcPr>
          <w:p w14:paraId="04A2DB26">
            <w:pPr>
              <w:spacing w:before="142" w:line="229" w:lineRule="auto"/>
              <w:rPr>
                <w:rFonts w:ascii="宋体" w:hAnsi="宋体" w:eastAsia="宋体" w:cs="宋体"/>
                <w:sz w:val="24"/>
                <w:szCs w:val="24"/>
                <w:lang w:eastAsia="en-US"/>
              </w:rPr>
            </w:pPr>
            <w:r>
              <w:rPr>
                <w:rFonts w:ascii="宋体" w:hAnsi="宋体" w:eastAsia="宋体" w:cs="宋体"/>
                <w:spacing w:val="-3"/>
                <w:sz w:val="24"/>
                <w:szCs w:val="24"/>
                <w:lang w:eastAsia="en-US"/>
              </w:rPr>
              <w:t>7.50%</w:t>
            </w:r>
          </w:p>
        </w:tc>
      </w:tr>
      <w:tr w14:paraId="332A3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54" w:type="dxa"/>
          </w:tcPr>
          <w:p w14:paraId="77A2E5D1">
            <w:pPr>
              <w:spacing w:before="152" w:line="236" w:lineRule="auto"/>
              <w:jc w:val="center"/>
              <w:rPr>
                <w:rFonts w:ascii="宋体" w:hAnsi="宋体" w:eastAsia="宋体" w:cs="宋体"/>
                <w:sz w:val="24"/>
                <w:szCs w:val="24"/>
                <w:lang w:eastAsia="en-US"/>
              </w:rPr>
            </w:pPr>
            <w:r>
              <w:rPr>
                <w:rFonts w:ascii="宋体" w:hAnsi="宋体" w:eastAsia="宋体" w:cs="宋体"/>
                <w:spacing w:val="-7"/>
                <w:sz w:val="24"/>
                <w:szCs w:val="24"/>
                <w:lang w:eastAsia="en-US"/>
              </w:rPr>
              <w:t>18</w:t>
            </w:r>
          </w:p>
        </w:tc>
        <w:tc>
          <w:tcPr>
            <w:tcW w:w="1588" w:type="dxa"/>
          </w:tcPr>
          <w:p w14:paraId="32FC78E0">
            <w:pPr>
              <w:spacing w:before="131" w:line="221" w:lineRule="auto"/>
              <w:rPr>
                <w:rFonts w:ascii="宋体" w:hAnsi="宋体" w:eastAsia="宋体" w:cs="宋体"/>
                <w:sz w:val="24"/>
                <w:szCs w:val="24"/>
                <w:lang w:eastAsia="en-US"/>
              </w:rPr>
            </w:pPr>
            <w:r>
              <w:rPr>
                <w:rFonts w:ascii="宋体" w:hAnsi="宋体" w:eastAsia="宋体" w:cs="宋体"/>
                <w:spacing w:val="3"/>
                <w:sz w:val="24"/>
                <w:szCs w:val="24"/>
                <w:lang w:eastAsia="en-US"/>
              </w:rPr>
              <w:t>黑农89</w:t>
            </w:r>
          </w:p>
        </w:tc>
        <w:tc>
          <w:tcPr>
            <w:tcW w:w="1918" w:type="dxa"/>
          </w:tcPr>
          <w:p w14:paraId="4A430430">
            <w:pPr>
              <w:spacing w:before="128" w:line="220" w:lineRule="auto"/>
              <w:rPr>
                <w:rFonts w:ascii="宋体" w:hAnsi="宋体" w:eastAsia="宋体" w:cs="宋体"/>
                <w:sz w:val="24"/>
                <w:szCs w:val="24"/>
                <w:lang w:eastAsia="en-US"/>
              </w:rPr>
            </w:pPr>
            <w:r>
              <w:rPr>
                <w:rFonts w:ascii="宋体" w:hAnsi="宋体" w:eastAsia="宋体" w:cs="宋体"/>
                <w:spacing w:val="1"/>
                <w:sz w:val="24"/>
                <w:szCs w:val="24"/>
                <w:lang w:eastAsia="en-US"/>
              </w:rPr>
              <w:t>黑审豆20200017</w:t>
            </w:r>
          </w:p>
        </w:tc>
        <w:tc>
          <w:tcPr>
            <w:tcW w:w="1309" w:type="dxa"/>
          </w:tcPr>
          <w:p w14:paraId="0E7740E3">
            <w:pPr>
              <w:spacing w:before="152" w:line="236" w:lineRule="auto"/>
              <w:rPr>
                <w:rFonts w:ascii="宋体" w:hAnsi="宋体" w:eastAsia="宋体" w:cs="宋体"/>
                <w:sz w:val="24"/>
                <w:szCs w:val="24"/>
                <w:lang w:eastAsia="en-US"/>
              </w:rPr>
            </w:pPr>
            <w:r>
              <w:rPr>
                <w:rFonts w:ascii="宋体" w:hAnsi="宋体" w:eastAsia="宋体" w:cs="宋体"/>
                <w:spacing w:val="-1"/>
                <w:sz w:val="24"/>
                <w:szCs w:val="24"/>
                <w:lang w:eastAsia="en-US"/>
              </w:rPr>
              <w:t>40.57%</w:t>
            </w:r>
          </w:p>
        </w:tc>
        <w:tc>
          <w:tcPr>
            <w:tcW w:w="1368" w:type="dxa"/>
          </w:tcPr>
          <w:p w14:paraId="32D18BD7">
            <w:pPr>
              <w:spacing w:before="152" w:line="236" w:lineRule="auto"/>
              <w:rPr>
                <w:rFonts w:ascii="宋体" w:hAnsi="宋体" w:eastAsia="宋体" w:cs="宋体"/>
                <w:sz w:val="24"/>
                <w:szCs w:val="24"/>
                <w:lang w:eastAsia="en-US"/>
              </w:rPr>
            </w:pPr>
            <w:r>
              <w:rPr>
                <w:rFonts w:ascii="宋体" w:hAnsi="宋体" w:eastAsia="宋体" w:cs="宋体"/>
                <w:spacing w:val="-3"/>
                <w:sz w:val="24"/>
                <w:szCs w:val="24"/>
                <w:lang w:eastAsia="en-US"/>
              </w:rPr>
              <w:t>22.41%</w:t>
            </w:r>
          </w:p>
        </w:tc>
        <w:tc>
          <w:tcPr>
            <w:tcW w:w="1538" w:type="dxa"/>
          </w:tcPr>
          <w:p w14:paraId="305CC336">
            <w:pPr>
              <w:spacing w:before="152" w:line="236" w:lineRule="auto"/>
              <w:rPr>
                <w:rFonts w:ascii="宋体" w:hAnsi="宋体" w:eastAsia="宋体" w:cs="宋体"/>
                <w:sz w:val="24"/>
                <w:szCs w:val="24"/>
                <w:lang w:eastAsia="en-US"/>
              </w:rPr>
            </w:pPr>
            <w:r>
              <w:rPr>
                <w:rFonts w:ascii="宋体" w:hAnsi="宋体" w:eastAsia="宋体" w:cs="宋体"/>
                <w:spacing w:val="-2"/>
                <w:sz w:val="24"/>
                <w:szCs w:val="24"/>
                <w:lang w:eastAsia="en-US"/>
              </w:rPr>
              <w:t>62.98%</w:t>
            </w:r>
          </w:p>
        </w:tc>
        <w:tc>
          <w:tcPr>
            <w:tcW w:w="1154" w:type="dxa"/>
          </w:tcPr>
          <w:p w14:paraId="248E1D70">
            <w:pPr>
              <w:spacing w:before="152" w:line="236" w:lineRule="auto"/>
              <w:rPr>
                <w:rFonts w:ascii="宋体" w:hAnsi="宋体" w:eastAsia="宋体" w:cs="宋体"/>
                <w:sz w:val="24"/>
                <w:szCs w:val="24"/>
                <w:lang w:eastAsia="en-US"/>
              </w:rPr>
            </w:pPr>
            <w:r>
              <w:rPr>
                <w:rFonts w:ascii="宋体" w:hAnsi="宋体" w:eastAsia="宋体" w:cs="宋体"/>
                <w:spacing w:val="-2"/>
                <w:sz w:val="24"/>
                <w:szCs w:val="24"/>
                <w:lang w:eastAsia="en-US"/>
              </w:rPr>
              <w:t>6.00%</w:t>
            </w:r>
          </w:p>
        </w:tc>
      </w:tr>
      <w:tr w14:paraId="7D7E8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54" w:type="dxa"/>
          </w:tcPr>
          <w:p w14:paraId="3D354699">
            <w:pPr>
              <w:spacing w:before="142" w:line="229" w:lineRule="auto"/>
              <w:jc w:val="center"/>
              <w:rPr>
                <w:rFonts w:ascii="宋体" w:hAnsi="宋体" w:eastAsia="宋体" w:cs="宋体"/>
                <w:sz w:val="24"/>
                <w:szCs w:val="24"/>
                <w:lang w:eastAsia="en-US"/>
              </w:rPr>
            </w:pPr>
            <w:r>
              <w:rPr>
                <w:rFonts w:ascii="宋体" w:hAnsi="宋体" w:eastAsia="宋体" w:cs="宋体"/>
                <w:spacing w:val="-7"/>
                <w:sz w:val="24"/>
                <w:szCs w:val="24"/>
                <w:lang w:eastAsia="en-US"/>
              </w:rPr>
              <w:t>19</w:t>
            </w:r>
          </w:p>
        </w:tc>
        <w:tc>
          <w:tcPr>
            <w:tcW w:w="1588" w:type="dxa"/>
          </w:tcPr>
          <w:p w14:paraId="0D1545A5">
            <w:pPr>
              <w:spacing w:before="122" w:line="221" w:lineRule="auto"/>
              <w:rPr>
                <w:rFonts w:ascii="宋体" w:hAnsi="宋体" w:eastAsia="宋体" w:cs="宋体"/>
                <w:sz w:val="24"/>
                <w:szCs w:val="24"/>
                <w:lang w:eastAsia="en-US"/>
              </w:rPr>
            </w:pPr>
            <w:r>
              <w:rPr>
                <w:rFonts w:ascii="宋体" w:hAnsi="宋体" w:eastAsia="宋体" w:cs="宋体"/>
                <w:spacing w:val="6"/>
                <w:sz w:val="24"/>
                <w:szCs w:val="24"/>
                <w:lang w:eastAsia="en-US"/>
              </w:rPr>
              <w:t>垦农31</w:t>
            </w:r>
          </w:p>
        </w:tc>
        <w:tc>
          <w:tcPr>
            <w:tcW w:w="1918" w:type="dxa"/>
          </w:tcPr>
          <w:p w14:paraId="6CE3B682">
            <w:pPr>
              <w:spacing w:before="119" w:line="220" w:lineRule="auto"/>
              <w:rPr>
                <w:rFonts w:ascii="宋体" w:hAnsi="宋体" w:eastAsia="宋体" w:cs="宋体"/>
                <w:sz w:val="24"/>
                <w:szCs w:val="24"/>
                <w:lang w:eastAsia="en-US"/>
              </w:rPr>
            </w:pPr>
            <w:r>
              <w:rPr>
                <w:rFonts w:ascii="宋体" w:hAnsi="宋体" w:eastAsia="宋体" w:cs="宋体"/>
                <w:spacing w:val="1"/>
                <w:sz w:val="24"/>
                <w:szCs w:val="24"/>
                <w:lang w:eastAsia="en-US"/>
              </w:rPr>
              <w:t>黑审豆2009007</w:t>
            </w:r>
          </w:p>
        </w:tc>
        <w:tc>
          <w:tcPr>
            <w:tcW w:w="1309" w:type="dxa"/>
          </w:tcPr>
          <w:p w14:paraId="134C2A43">
            <w:pPr>
              <w:spacing w:before="142" w:line="229" w:lineRule="auto"/>
              <w:rPr>
                <w:rFonts w:ascii="宋体" w:hAnsi="宋体" w:eastAsia="宋体" w:cs="宋体"/>
                <w:sz w:val="24"/>
                <w:szCs w:val="24"/>
                <w:lang w:eastAsia="en-US"/>
              </w:rPr>
            </w:pPr>
            <w:r>
              <w:rPr>
                <w:rFonts w:ascii="宋体" w:hAnsi="宋体" w:eastAsia="宋体" w:cs="宋体"/>
                <w:spacing w:val="-1"/>
                <w:sz w:val="24"/>
                <w:szCs w:val="24"/>
                <w:lang w:eastAsia="en-US"/>
              </w:rPr>
              <w:t>40.87%</w:t>
            </w:r>
          </w:p>
        </w:tc>
        <w:tc>
          <w:tcPr>
            <w:tcW w:w="1368" w:type="dxa"/>
          </w:tcPr>
          <w:p w14:paraId="272ECD09">
            <w:pPr>
              <w:spacing w:before="142" w:line="229" w:lineRule="auto"/>
              <w:rPr>
                <w:rFonts w:ascii="宋体" w:hAnsi="宋体" w:eastAsia="宋体" w:cs="宋体"/>
                <w:sz w:val="24"/>
                <w:szCs w:val="24"/>
                <w:lang w:eastAsia="en-US"/>
              </w:rPr>
            </w:pPr>
            <w:r>
              <w:rPr>
                <w:rFonts w:ascii="宋体" w:hAnsi="宋体" w:eastAsia="宋体" w:cs="宋体"/>
                <w:spacing w:val="-2"/>
                <w:sz w:val="24"/>
                <w:szCs w:val="24"/>
                <w:lang w:eastAsia="en-US"/>
              </w:rPr>
              <w:t>21.70%</w:t>
            </w:r>
          </w:p>
        </w:tc>
        <w:tc>
          <w:tcPr>
            <w:tcW w:w="1538" w:type="dxa"/>
          </w:tcPr>
          <w:p w14:paraId="2E2F0890">
            <w:pPr>
              <w:spacing w:before="142" w:line="229" w:lineRule="auto"/>
              <w:rPr>
                <w:rFonts w:ascii="宋体" w:hAnsi="宋体" w:eastAsia="宋体" w:cs="宋体"/>
                <w:sz w:val="24"/>
                <w:szCs w:val="24"/>
                <w:lang w:eastAsia="en-US"/>
              </w:rPr>
            </w:pPr>
            <w:r>
              <w:rPr>
                <w:rFonts w:ascii="宋体" w:hAnsi="宋体" w:eastAsia="宋体" w:cs="宋体"/>
                <w:spacing w:val="-2"/>
                <w:sz w:val="24"/>
                <w:szCs w:val="24"/>
                <w:lang w:eastAsia="en-US"/>
              </w:rPr>
              <w:t>62.57%</w:t>
            </w:r>
          </w:p>
        </w:tc>
        <w:tc>
          <w:tcPr>
            <w:tcW w:w="1154" w:type="dxa"/>
          </w:tcPr>
          <w:p w14:paraId="42982ECD">
            <w:pPr>
              <w:spacing w:before="142" w:line="229" w:lineRule="auto"/>
              <w:rPr>
                <w:rFonts w:ascii="宋体" w:hAnsi="宋体" w:eastAsia="宋体" w:cs="宋体"/>
                <w:sz w:val="24"/>
                <w:szCs w:val="24"/>
                <w:lang w:eastAsia="en-US"/>
              </w:rPr>
            </w:pPr>
            <w:r>
              <w:rPr>
                <w:rFonts w:ascii="宋体" w:hAnsi="宋体" w:eastAsia="宋体" w:cs="宋体"/>
                <w:spacing w:val="-5"/>
                <w:sz w:val="24"/>
                <w:szCs w:val="24"/>
                <w:lang w:eastAsia="en-US"/>
              </w:rPr>
              <w:t>16.40%</w:t>
            </w:r>
          </w:p>
        </w:tc>
      </w:tr>
      <w:tr w14:paraId="36B4A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54" w:type="dxa"/>
          </w:tcPr>
          <w:p w14:paraId="7E3CEDB8">
            <w:pPr>
              <w:spacing w:before="142" w:line="228" w:lineRule="auto"/>
              <w:jc w:val="center"/>
              <w:rPr>
                <w:rFonts w:ascii="宋体" w:hAnsi="宋体" w:eastAsia="宋体" w:cs="宋体"/>
                <w:sz w:val="24"/>
                <w:szCs w:val="24"/>
                <w:lang w:eastAsia="en-US"/>
              </w:rPr>
            </w:pPr>
            <w:r>
              <w:rPr>
                <w:rFonts w:ascii="宋体" w:hAnsi="宋体" w:eastAsia="宋体" w:cs="宋体"/>
                <w:spacing w:val="-4"/>
                <w:sz w:val="24"/>
                <w:szCs w:val="24"/>
                <w:lang w:eastAsia="en-US"/>
              </w:rPr>
              <w:t>20</w:t>
            </w:r>
          </w:p>
        </w:tc>
        <w:tc>
          <w:tcPr>
            <w:tcW w:w="1588" w:type="dxa"/>
          </w:tcPr>
          <w:p w14:paraId="5754F3ED">
            <w:pPr>
              <w:spacing w:before="118" w:line="219" w:lineRule="auto"/>
              <w:rPr>
                <w:rFonts w:ascii="宋体" w:hAnsi="宋体" w:eastAsia="宋体" w:cs="宋体"/>
                <w:sz w:val="24"/>
                <w:szCs w:val="24"/>
                <w:lang w:eastAsia="en-US"/>
              </w:rPr>
            </w:pPr>
            <w:r>
              <w:rPr>
                <w:rFonts w:ascii="宋体" w:hAnsi="宋体" w:eastAsia="宋体" w:cs="宋体"/>
                <w:spacing w:val="2"/>
                <w:sz w:val="24"/>
                <w:szCs w:val="24"/>
                <w:lang w:eastAsia="en-US"/>
              </w:rPr>
              <w:t>东农豆252</w:t>
            </w:r>
          </w:p>
        </w:tc>
        <w:tc>
          <w:tcPr>
            <w:tcW w:w="1918" w:type="dxa"/>
          </w:tcPr>
          <w:p w14:paraId="4194E905">
            <w:pPr>
              <w:spacing w:before="119" w:line="220" w:lineRule="auto"/>
              <w:rPr>
                <w:rFonts w:ascii="宋体" w:hAnsi="宋体" w:eastAsia="宋体" w:cs="宋体"/>
                <w:sz w:val="24"/>
                <w:szCs w:val="24"/>
                <w:lang w:eastAsia="en-US"/>
              </w:rPr>
            </w:pPr>
            <w:r>
              <w:rPr>
                <w:rFonts w:ascii="宋体" w:hAnsi="宋体" w:eastAsia="宋体" w:cs="宋体"/>
                <w:spacing w:val="2"/>
                <w:sz w:val="24"/>
                <w:szCs w:val="24"/>
                <w:lang w:eastAsia="en-US"/>
              </w:rPr>
              <w:t>黑审豆2017031</w:t>
            </w:r>
          </w:p>
        </w:tc>
        <w:tc>
          <w:tcPr>
            <w:tcW w:w="1309" w:type="dxa"/>
          </w:tcPr>
          <w:p w14:paraId="12344F45">
            <w:pPr>
              <w:spacing w:before="142" w:line="228" w:lineRule="auto"/>
              <w:rPr>
                <w:rFonts w:ascii="宋体" w:hAnsi="宋体" w:eastAsia="宋体" w:cs="宋体"/>
                <w:sz w:val="24"/>
                <w:szCs w:val="24"/>
                <w:lang w:eastAsia="en-US"/>
              </w:rPr>
            </w:pPr>
            <w:r>
              <w:rPr>
                <w:rFonts w:ascii="宋体" w:hAnsi="宋体" w:eastAsia="宋体" w:cs="宋体"/>
                <w:spacing w:val="-2"/>
                <w:sz w:val="24"/>
                <w:szCs w:val="24"/>
                <w:lang w:eastAsia="en-US"/>
              </w:rPr>
              <w:t>42.47%</w:t>
            </w:r>
          </w:p>
        </w:tc>
        <w:tc>
          <w:tcPr>
            <w:tcW w:w="1368" w:type="dxa"/>
          </w:tcPr>
          <w:p w14:paraId="05AC6EE6">
            <w:pPr>
              <w:spacing w:before="142" w:line="228" w:lineRule="auto"/>
              <w:rPr>
                <w:rFonts w:ascii="宋体" w:hAnsi="宋体" w:eastAsia="宋体" w:cs="宋体"/>
                <w:sz w:val="24"/>
                <w:szCs w:val="24"/>
                <w:lang w:eastAsia="en-US"/>
              </w:rPr>
            </w:pPr>
            <w:r>
              <w:rPr>
                <w:rFonts w:ascii="宋体" w:hAnsi="宋体" w:eastAsia="宋体" w:cs="宋体"/>
                <w:spacing w:val="-2"/>
                <w:sz w:val="24"/>
                <w:szCs w:val="24"/>
                <w:lang w:eastAsia="en-US"/>
              </w:rPr>
              <w:t>20.37%</w:t>
            </w:r>
          </w:p>
        </w:tc>
        <w:tc>
          <w:tcPr>
            <w:tcW w:w="1538" w:type="dxa"/>
          </w:tcPr>
          <w:p w14:paraId="195F7043">
            <w:pPr>
              <w:spacing w:before="142" w:line="228" w:lineRule="auto"/>
              <w:rPr>
                <w:rFonts w:ascii="宋体" w:hAnsi="宋体" w:eastAsia="宋体" w:cs="宋体"/>
                <w:sz w:val="24"/>
                <w:szCs w:val="24"/>
                <w:lang w:eastAsia="en-US"/>
              </w:rPr>
            </w:pPr>
            <w:r>
              <w:rPr>
                <w:rFonts w:ascii="宋体" w:hAnsi="宋体" w:eastAsia="宋体" w:cs="宋体"/>
                <w:spacing w:val="-2"/>
                <w:sz w:val="24"/>
                <w:szCs w:val="24"/>
                <w:lang w:eastAsia="en-US"/>
              </w:rPr>
              <w:t>62.84%</w:t>
            </w:r>
          </w:p>
        </w:tc>
        <w:tc>
          <w:tcPr>
            <w:tcW w:w="1154" w:type="dxa"/>
          </w:tcPr>
          <w:p w14:paraId="24E60320">
            <w:pPr>
              <w:spacing w:before="142" w:line="228" w:lineRule="auto"/>
              <w:rPr>
                <w:rFonts w:ascii="宋体" w:hAnsi="宋体" w:eastAsia="宋体" w:cs="宋体"/>
                <w:sz w:val="24"/>
                <w:szCs w:val="24"/>
                <w:lang w:eastAsia="en-US"/>
              </w:rPr>
            </w:pPr>
            <w:r>
              <w:rPr>
                <w:rFonts w:ascii="宋体" w:hAnsi="宋体" w:eastAsia="宋体" w:cs="宋体"/>
                <w:spacing w:val="-4"/>
                <w:sz w:val="24"/>
                <w:szCs w:val="24"/>
                <w:lang w:eastAsia="en-US"/>
              </w:rPr>
              <w:t>10.90%</w:t>
            </w:r>
          </w:p>
        </w:tc>
      </w:tr>
      <w:tr w14:paraId="27D91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54" w:type="dxa"/>
          </w:tcPr>
          <w:p w14:paraId="5F6FD612">
            <w:pPr>
              <w:spacing w:before="143" w:line="236" w:lineRule="auto"/>
              <w:jc w:val="center"/>
              <w:rPr>
                <w:rFonts w:ascii="宋体" w:hAnsi="宋体" w:eastAsia="宋体" w:cs="宋体"/>
                <w:sz w:val="24"/>
                <w:szCs w:val="24"/>
                <w:lang w:eastAsia="en-US"/>
              </w:rPr>
            </w:pPr>
            <w:r>
              <w:rPr>
                <w:rFonts w:ascii="宋体" w:hAnsi="宋体" w:eastAsia="宋体" w:cs="宋体"/>
                <w:spacing w:val="-4"/>
                <w:sz w:val="24"/>
                <w:szCs w:val="24"/>
                <w:lang w:eastAsia="en-US"/>
              </w:rPr>
              <w:t>21</w:t>
            </w:r>
          </w:p>
        </w:tc>
        <w:tc>
          <w:tcPr>
            <w:tcW w:w="1588" w:type="dxa"/>
          </w:tcPr>
          <w:p w14:paraId="595AACEE">
            <w:pPr>
              <w:spacing w:before="121" w:line="221" w:lineRule="auto"/>
              <w:rPr>
                <w:rFonts w:ascii="宋体" w:hAnsi="宋体" w:eastAsia="宋体" w:cs="宋体"/>
                <w:sz w:val="24"/>
                <w:szCs w:val="24"/>
                <w:lang w:eastAsia="en-US"/>
              </w:rPr>
            </w:pPr>
            <w:r>
              <w:rPr>
                <w:rFonts w:ascii="宋体" w:hAnsi="宋体" w:eastAsia="宋体" w:cs="宋体"/>
                <w:spacing w:val="3"/>
                <w:sz w:val="24"/>
                <w:szCs w:val="24"/>
                <w:lang w:eastAsia="en-US"/>
              </w:rPr>
              <w:t>绥农29</w:t>
            </w:r>
          </w:p>
        </w:tc>
        <w:tc>
          <w:tcPr>
            <w:tcW w:w="1918" w:type="dxa"/>
          </w:tcPr>
          <w:p w14:paraId="506A3BFA">
            <w:pPr>
              <w:spacing w:before="120" w:line="220" w:lineRule="auto"/>
              <w:rPr>
                <w:rFonts w:ascii="宋体" w:hAnsi="宋体" w:eastAsia="宋体" w:cs="宋体"/>
                <w:sz w:val="24"/>
                <w:szCs w:val="24"/>
                <w:lang w:eastAsia="en-US"/>
              </w:rPr>
            </w:pPr>
            <w:r>
              <w:rPr>
                <w:rFonts w:ascii="宋体" w:hAnsi="宋体" w:eastAsia="宋体" w:cs="宋体"/>
                <w:spacing w:val="1"/>
                <w:sz w:val="24"/>
                <w:szCs w:val="24"/>
                <w:lang w:eastAsia="en-US"/>
              </w:rPr>
              <w:t>黑审豆2009008</w:t>
            </w:r>
          </w:p>
        </w:tc>
        <w:tc>
          <w:tcPr>
            <w:tcW w:w="1309" w:type="dxa"/>
          </w:tcPr>
          <w:p w14:paraId="36BC4106">
            <w:pPr>
              <w:spacing w:before="143" w:line="236" w:lineRule="auto"/>
              <w:rPr>
                <w:rFonts w:ascii="宋体" w:hAnsi="宋体" w:eastAsia="宋体" w:cs="宋体"/>
                <w:sz w:val="24"/>
                <w:szCs w:val="24"/>
                <w:lang w:eastAsia="en-US"/>
              </w:rPr>
            </w:pPr>
            <w:r>
              <w:rPr>
                <w:rFonts w:ascii="宋体" w:hAnsi="宋体" w:eastAsia="宋体" w:cs="宋体"/>
                <w:spacing w:val="-1"/>
                <w:sz w:val="24"/>
                <w:szCs w:val="24"/>
                <w:lang w:eastAsia="en-US"/>
              </w:rPr>
              <w:t>41.92%</w:t>
            </w:r>
          </w:p>
        </w:tc>
        <w:tc>
          <w:tcPr>
            <w:tcW w:w="1368" w:type="dxa"/>
          </w:tcPr>
          <w:p w14:paraId="5544C8B3">
            <w:pPr>
              <w:spacing w:before="143" w:line="236" w:lineRule="auto"/>
              <w:rPr>
                <w:rFonts w:ascii="宋体" w:hAnsi="宋体" w:eastAsia="宋体" w:cs="宋体"/>
                <w:sz w:val="24"/>
                <w:szCs w:val="24"/>
                <w:lang w:eastAsia="en-US"/>
              </w:rPr>
            </w:pPr>
            <w:r>
              <w:rPr>
                <w:rFonts w:ascii="宋体" w:hAnsi="宋体" w:eastAsia="宋体" w:cs="宋体"/>
                <w:spacing w:val="-2"/>
                <w:sz w:val="24"/>
                <w:szCs w:val="24"/>
                <w:lang w:eastAsia="en-US"/>
              </w:rPr>
              <w:t>21.28%</w:t>
            </w:r>
          </w:p>
        </w:tc>
        <w:tc>
          <w:tcPr>
            <w:tcW w:w="1538" w:type="dxa"/>
          </w:tcPr>
          <w:p w14:paraId="26277D42">
            <w:pPr>
              <w:spacing w:before="143" w:line="236" w:lineRule="auto"/>
              <w:rPr>
                <w:rFonts w:ascii="宋体" w:hAnsi="宋体" w:eastAsia="宋体" w:cs="宋体"/>
                <w:sz w:val="24"/>
                <w:szCs w:val="24"/>
                <w:lang w:eastAsia="en-US"/>
              </w:rPr>
            </w:pPr>
            <w:r>
              <w:rPr>
                <w:rFonts w:ascii="宋体" w:hAnsi="宋体" w:eastAsia="宋体" w:cs="宋体"/>
                <w:spacing w:val="-2"/>
                <w:sz w:val="24"/>
                <w:szCs w:val="24"/>
                <w:lang w:eastAsia="en-US"/>
              </w:rPr>
              <w:t>63.20%</w:t>
            </w:r>
          </w:p>
        </w:tc>
        <w:tc>
          <w:tcPr>
            <w:tcW w:w="1154" w:type="dxa"/>
          </w:tcPr>
          <w:p w14:paraId="6779F6DF">
            <w:pPr>
              <w:spacing w:before="143" w:line="236" w:lineRule="auto"/>
              <w:rPr>
                <w:rFonts w:ascii="宋体" w:hAnsi="宋体" w:eastAsia="宋体" w:cs="宋体"/>
                <w:sz w:val="24"/>
                <w:szCs w:val="24"/>
                <w:lang w:eastAsia="en-US"/>
              </w:rPr>
            </w:pPr>
            <w:r>
              <w:rPr>
                <w:rFonts w:ascii="宋体" w:hAnsi="宋体" w:eastAsia="宋体" w:cs="宋体"/>
                <w:spacing w:val="-5"/>
                <w:sz w:val="24"/>
                <w:szCs w:val="24"/>
                <w:lang w:eastAsia="en-US"/>
              </w:rPr>
              <w:t>12.40%</w:t>
            </w:r>
          </w:p>
        </w:tc>
      </w:tr>
      <w:tr w14:paraId="07772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54" w:type="dxa"/>
          </w:tcPr>
          <w:p w14:paraId="517C25E6">
            <w:pPr>
              <w:spacing w:before="143" w:line="228" w:lineRule="auto"/>
              <w:jc w:val="center"/>
              <w:rPr>
                <w:rFonts w:ascii="宋体" w:hAnsi="宋体" w:eastAsia="宋体" w:cs="宋体"/>
                <w:sz w:val="24"/>
                <w:szCs w:val="24"/>
                <w:lang w:eastAsia="en-US"/>
              </w:rPr>
            </w:pPr>
            <w:r>
              <w:rPr>
                <w:rFonts w:ascii="宋体" w:hAnsi="宋体" w:eastAsia="宋体" w:cs="宋体"/>
                <w:spacing w:val="-4"/>
                <w:sz w:val="24"/>
                <w:szCs w:val="24"/>
                <w:lang w:eastAsia="en-US"/>
              </w:rPr>
              <w:t>22</w:t>
            </w:r>
          </w:p>
        </w:tc>
        <w:tc>
          <w:tcPr>
            <w:tcW w:w="1588" w:type="dxa"/>
          </w:tcPr>
          <w:p w14:paraId="785B3B1D">
            <w:pPr>
              <w:spacing w:before="121" w:line="221" w:lineRule="auto"/>
              <w:rPr>
                <w:rFonts w:ascii="宋体" w:hAnsi="宋体" w:eastAsia="宋体" w:cs="宋体"/>
                <w:sz w:val="24"/>
                <w:szCs w:val="24"/>
                <w:lang w:eastAsia="en-US"/>
              </w:rPr>
            </w:pPr>
            <w:r>
              <w:rPr>
                <w:rFonts w:ascii="宋体" w:hAnsi="宋体" w:eastAsia="宋体" w:cs="宋体"/>
                <w:spacing w:val="3"/>
                <w:sz w:val="24"/>
                <w:szCs w:val="24"/>
                <w:lang w:eastAsia="en-US"/>
              </w:rPr>
              <w:t>绥农26</w:t>
            </w:r>
          </w:p>
        </w:tc>
        <w:tc>
          <w:tcPr>
            <w:tcW w:w="1918" w:type="dxa"/>
          </w:tcPr>
          <w:p w14:paraId="3756BE4C">
            <w:pPr>
              <w:spacing w:before="120" w:line="220" w:lineRule="auto"/>
              <w:rPr>
                <w:rFonts w:ascii="宋体" w:hAnsi="宋体" w:eastAsia="宋体" w:cs="宋体"/>
                <w:sz w:val="24"/>
                <w:szCs w:val="24"/>
                <w:lang w:eastAsia="en-US"/>
              </w:rPr>
            </w:pPr>
            <w:r>
              <w:rPr>
                <w:rFonts w:ascii="宋体" w:hAnsi="宋体" w:eastAsia="宋体" w:cs="宋体"/>
                <w:spacing w:val="1"/>
                <w:sz w:val="24"/>
                <w:szCs w:val="24"/>
                <w:lang w:eastAsia="en-US"/>
              </w:rPr>
              <w:t>吉审豆2011023</w:t>
            </w:r>
          </w:p>
        </w:tc>
        <w:tc>
          <w:tcPr>
            <w:tcW w:w="1309" w:type="dxa"/>
          </w:tcPr>
          <w:p w14:paraId="035C5A14">
            <w:pPr>
              <w:spacing w:before="143" w:line="228" w:lineRule="auto"/>
              <w:rPr>
                <w:rFonts w:ascii="宋体" w:hAnsi="宋体" w:eastAsia="宋体" w:cs="宋体"/>
                <w:sz w:val="24"/>
                <w:szCs w:val="24"/>
                <w:lang w:eastAsia="en-US"/>
              </w:rPr>
            </w:pPr>
            <w:r>
              <w:rPr>
                <w:rFonts w:ascii="宋体" w:hAnsi="宋体" w:eastAsia="宋体" w:cs="宋体"/>
                <w:spacing w:val="-1"/>
                <w:sz w:val="24"/>
                <w:szCs w:val="24"/>
                <w:lang w:eastAsia="en-US"/>
              </w:rPr>
              <w:t>41.02%</w:t>
            </w:r>
          </w:p>
        </w:tc>
        <w:tc>
          <w:tcPr>
            <w:tcW w:w="1368" w:type="dxa"/>
          </w:tcPr>
          <w:p w14:paraId="0A176938">
            <w:pPr>
              <w:spacing w:before="143" w:line="228" w:lineRule="auto"/>
              <w:rPr>
                <w:rFonts w:ascii="宋体" w:hAnsi="宋体" w:eastAsia="宋体" w:cs="宋体"/>
                <w:sz w:val="24"/>
                <w:szCs w:val="24"/>
                <w:lang w:eastAsia="en-US"/>
              </w:rPr>
            </w:pPr>
            <w:r>
              <w:rPr>
                <w:rFonts w:ascii="宋体" w:hAnsi="宋体" w:eastAsia="宋体" w:cs="宋体"/>
                <w:spacing w:val="-2"/>
                <w:sz w:val="24"/>
                <w:szCs w:val="24"/>
                <w:lang w:eastAsia="en-US"/>
              </w:rPr>
              <w:t>21.51%</w:t>
            </w:r>
          </w:p>
        </w:tc>
        <w:tc>
          <w:tcPr>
            <w:tcW w:w="1538" w:type="dxa"/>
          </w:tcPr>
          <w:p w14:paraId="2F172F23">
            <w:pPr>
              <w:spacing w:before="143" w:line="228" w:lineRule="auto"/>
              <w:rPr>
                <w:rFonts w:ascii="宋体" w:hAnsi="宋体" w:eastAsia="宋体" w:cs="宋体"/>
                <w:sz w:val="24"/>
                <w:szCs w:val="24"/>
                <w:lang w:eastAsia="en-US"/>
              </w:rPr>
            </w:pPr>
            <w:r>
              <w:rPr>
                <w:rFonts w:ascii="宋体" w:hAnsi="宋体" w:eastAsia="宋体" w:cs="宋体"/>
                <w:spacing w:val="-2"/>
                <w:sz w:val="24"/>
                <w:szCs w:val="24"/>
                <w:lang w:eastAsia="en-US"/>
              </w:rPr>
              <w:t>62.53%</w:t>
            </w:r>
          </w:p>
        </w:tc>
        <w:tc>
          <w:tcPr>
            <w:tcW w:w="1154" w:type="dxa"/>
          </w:tcPr>
          <w:p w14:paraId="4DE8BE9F">
            <w:pPr>
              <w:spacing w:before="143" w:line="228" w:lineRule="auto"/>
              <w:rPr>
                <w:rFonts w:ascii="宋体" w:hAnsi="宋体" w:eastAsia="宋体" w:cs="宋体"/>
                <w:sz w:val="24"/>
                <w:szCs w:val="24"/>
                <w:lang w:eastAsia="en-US"/>
              </w:rPr>
            </w:pPr>
            <w:r>
              <w:rPr>
                <w:rFonts w:ascii="宋体" w:hAnsi="宋体" w:eastAsia="宋体" w:cs="宋体"/>
                <w:spacing w:val="-1"/>
                <w:sz w:val="24"/>
                <w:szCs w:val="24"/>
                <w:lang w:eastAsia="en-US"/>
              </w:rPr>
              <w:t>8.16%</w:t>
            </w:r>
          </w:p>
        </w:tc>
      </w:tr>
      <w:tr w14:paraId="07CCD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54" w:type="dxa"/>
          </w:tcPr>
          <w:p w14:paraId="62CB6F64">
            <w:pPr>
              <w:spacing w:before="143" w:line="232" w:lineRule="auto"/>
              <w:jc w:val="center"/>
              <w:rPr>
                <w:rFonts w:ascii="宋体" w:hAnsi="宋体" w:eastAsia="宋体" w:cs="宋体"/>
                <w:sz w:val="24"/>
                <w:szCs w:val="24"/>
                <w:lang w:eastAsia="en-US"/>
              </w:rPr>
            </w:pPr>
            <w:r>
              <w:rPr>
                <w:rFonts w:ascii="宋体" w:hAnsi="宋体" w:eastAsia="宋体" w:cs="宋体"/>
                <w:spacing w:val="-4"/>
                <w:sz w:val="24"/>
                <w:szCs w:val="24"/>
                <w:lang w:eastAsia="en-US"/>
              </w:rPr>
              <w:t>23</w:t>
            </w:r>
          </w:p>
        </w:tc>
        <w:tc>
          <w:tcPr>
            <w:tcW w:w="1588" w:type="dxa"/>
          </w:tcPr>
          <w:p w14:paraId="45E64AFE">
            <w:pPr>
              <w:spacing w:before="120" w:line="220" w:lineRule="auto"/>
              <w:rPr>
                <w:rFonts w:ascii="宋体" w:hAnsi="宋体" w:eastAsia="宋体" w:cs="宋体"/>
                <w:sz w:val="24"/>
                <w:szCs w:val="24"/>
                <w:lang w:eastAsia="en-US"/>
              </w:rPr>
            </w:pPr>
            <w:r>
              <w:rPr>
                <w:rFonts w:ascii="宋体" w:hAnsi="宋体" w:eastAsia="宋体" w:cs="宋体"/>
                <w:spacing w:val="3"/>
                <w:sz w:val="24"/>
                <w:szCs w:val="24"/>
                <w:lang w:eastAsia="en-US"/>
              </w:rPr>
              <w:t>华夏1号</w:t>
            </w:r>
          </w:p>
        </w:tc>
        <w:tc>
          <w:tcPr>
            <w:tcW w:w="1918" w:type="dxa"/>
          </w:tcPr>
          <w:p w14:paraId="6AD54E46">
            <w:pPr>
              <w:spacing w:before="120" w:line="220" w:lineRule="auto"/>
              <w:rPr>
                <w:rFonts w:ascii="宋体" w:hAnsi="宋体" w:eastAsia="宋体" w:cs="宋体"/>
                <w:sz w:val="24"/>
                <w:szCs w:val="24"/>
                <w:lang w:eastAsia="en-US"/>
              </w:rPr>
            </w:pPr>
            <w:r>
              <w:rPr>
                <w:rFonts w:ascii="宋体" w:hAnsi="宋体" w:eastAsia="宋体" w:cs="宋体"/>
                <w:spacing w:val="1"/>
                <w:sz w:val="24"/>
                <w:szCs w:val="24"/>
                <w:lang w:eastAsia="en-US"/>
              </w:rPr>
              <w:t>国审豆2006023</w:t>
            </w:r>
          </w:p>
        </w:tc>
        <w:tc>
          <w:tcPr>
            <w:tcW w:w="1309" w:type="dxa"/>
          </w:tcPr>
          <w:p w14:paraId="02DC287E">
            <w:pPr>
              <w:spacing w:before="143" w:line="232" w:lineRule="auto"/>
              <w:rPr>
                <w:rFonts w:ascii="宋体" w:hAnsi="宋体" w:eastAsia="宋体" w:cs="宋体"/>
                <w:sz w:val="24"/>
                <w:szCs w:val="24"/>
                <w:lang w:eastAsia="en-US"/>
              </w:rPr>
            </w:pPr>
            <w:r>
              <w:rPr>
                <w:rFonts w:ascii="宋体" w:hAnsi="宋体" w:eastAsia="宋体" w:cs="宋体"/>
                <w:spacing w:val="-1"/>
                <w:sz w:val="24"/>
                <w:szCs w:val="24"/>
                <w:lang w:eastAsia="en-US"/>
              </w:rPr>
              <w:t>42.37%</w:t>
            </w:r>
          </w:p>
        </w:tc>
        <w:tc>
          <w:tcPr>
            <w:tcW w:w="1368" w:type="dxa"/>
          </w:tcPr>
          <w:p w14:paraId="6B84C87B">
            <w:pPr>
              <w:spacing w:before="143" w:line="232" w:lineRule="auto"/>
              <w:rPr>
                <w:rFonts w:ascii="宋体" w:hAnsi="宋体" w:eastAsia="宋体" w:cs="宋体"/>
                <w:sz w:val="24"/>
                <w:szCs w:val="24"/>
                <w:lang w:eastAsia="en-US"/>
              </w:rPr>
            </w:pPr>
            <w:r>
              <w:rPr>
                <w:rFonts w:ascii="宋体" w:hAnsi="宋体" w:eastAsia="宋体" w:cs="宋体"/>
                <w:spacing w:val="-2"/>
                <w:sz w:val="24"/>
                <w:szCs w:val="24"/>
                <w:lang w:eastAsia="en-US"/>
              </w:rPr>
              <w:t>20.55%</w:t>
            </w:r>
          </w:p>
        </w:tc>
        <w:tc>
          <w:tcPr>
            <w:tcW w:w="1538" w:type="dxa"/>
          </w:tcPr>
          <w:p w14:paraId="3D483273">
            <w:pPr>
              <w:spacing w:before="143" w:line="232" w:lineRule="auto"/>
              <w:rPr>
                <w:rFonts w:ascii="宋体" w:hAnsi="宋体" w:eastAsia="宋体" w:cs="宋体"/>
                <w:sz w:val="24"/>
                <w:szCs w:val="24"/>
                <w:lang w:eastAsia="en-US"/>
              </w:rPr>
            </w:pPr>
            <w:r>
              <w:rPr>
                <w:rFonts w:ascii="宋体" w:hAnsi="宋体" w:eastAsia="宋体" w:cs="宋体"/>
                <w:spacing w:val="-2"/>
                <w:sz w:val="24"/>
                <w:szCs w:val="24"/>
                <w:lang w:eastAsia="en-US"/>
              </w:rPr>
              <w:t>62.92%</w:t>
            </w:r>
          </w:p>
        </w:tc>
        <w:tc>
          <w:tcPr>
            <w:tcW w:w="1154" w:type="dxa"/>
          </w:tcPr>
          <w:p w14:paraId="4824BB90">
            <w:pPr>
              <w:spacing w:before="143" w:line="232" w:lineRule="auto"/>
              <w:rPr>
                <w:rFonts w:ascii="宋体" w:hAnsi="宋体" w:eastAsia="宋体" w:cs="宋体"/>
                <w:sz w:val="24"/>
                <w:szCs w:val="24"/>
                <w:lang w:eastAsia="en-US"/>
              </w:rPr>
            </w:pPr>
            <w:r>
              <w:rPr>
                <w:rFonts w:ascii="宋体" w:hAnsi="宋体" w:eastAsia="宋体" w:cs="宋体"/>
                <w:spacing w:val="-5"/>
                <w:sz w:val="24"/>
                <w:szCs w:val="24"/>
                <w:lang w:eastAsia="en-US"/>
              </w:rPr>
              <w:t>16.3%</w:t>
            </w:r>
          </w:p>
        </w:tc>
      </w:tr>
    </w:tbl>
    <w:p w14:paraId="46BBAC05">
      <w:pPr>
        <w:rPr>
          <w:rFonts w:ascii="Calibri" w:hAnsi="Calibri" w:eastAsia="宋体" w:cs="Times New Roman"/>
          <w:sz w:val="32"/>
          <w:szCs w:val="24"/>
        </w:rPr>
        <w:sectPr>
          <w:footerReference r:id="rId3" w:type="default"/>
          <w:pgSz w:w="11906" w:h="16838"/>
          <w:pgMar w:top="1020" w:right="1417" w:bottom="1020" w:left="1417" w:header="851" w:footer="992" w:gutter="0"/>
          <w:cols w:space="0" w:num="1"/>
          <w:docGrid w:type="lines" w:linePitch="312" w:charSpace="0"/>
        </w:sectPr>
      </w:pPr>
      <w:bookmarkStart w:id="0" w:name="_GoBack"/>
      <w:bookmarkEnd w:id="0"/>
    </w:p>
    <w:p w14:paraId="7CACF08D">
      <w:pPr>
        <w:spacing w:before="157" w:line="0" w:lineRule="atLeast"/>
        <w:rPr>
          <w:rFonts w:ascii="仿宋" w:hAnsi="仿宋" w:eastAsia="仿宋" w:cs="Times New Roman"/>
          <w:sz w:val="32"/>
          <w:szCs w:val="24"/>
        </w:rPr>
      </w:pPr>
    </w:p>
    <w:sectPr>
      <w:footerReference r:id="rId5" w:type="first"/>
      <w:footerReference r:id="rId4" w:type="default"/>
      <w:pgSz w:w="16838" w:h="11906" w:orient="landscape"/>
      <w:pgMar w:top="1417" w:right="1701" w:bottom="1417" w:left="1701"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29A9A">
    <w:pPr>
      <w:spacing w:line="233" w:lineRule="auto"/>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2FC060">
                          <w:pPr>
                            <w:pStyle w:val="10"/>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X3AsQBAACQ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TkWtAeHNMWLj0k1FHqKkYDqowmpYqb8Lje8l6+JG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SX3AsQBAACQAwAADgAAAAAAAAABACAAAAAeAQAAZHJzL2Uyb0RvYy54bWxQ&#10;SwUGAAAAAAYABgBZAQAAVAUAAAAA&#10;">
              <v:fill on="f" focussize="0,0"/>
              <v:stroke on="f"/>
              <v:imagedata o:title=""/>
              <o:lock v:ext="edit" aspectratio="f"/>
              <v:textbox inset="0mm,0mm,0mm,0mm" style="mso-fit-shape-to-text:t;">
                <w:txbxContent>
                  <w:p w14:paraId="1F2FC060">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6A9F">
    <w:pPr>
      <w:pStyle w:val="1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951E2E">
                          <w:pPr>
                            <w:pStyle w:val="10"/>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eBKsMBAACQ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JyDUg3B4TFi79ZNQRaiqGgyqMpqXKm/DnvWQ9/k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xx4EqwwEAAJADAAAOAAAAAAAAAAEAIAAAAB4BAABkcnMvZTJvRG9jLnhtbFBL&#10;BQYAAAAABgAGAFkBAABTBQAAAAA=&#10;">
              <v:fill on="f" focussize="0,0"/>
              <v:stroke on="f"/>
              <v:imagedata o:title=""/>
              <o:lock v:ext="edit" aspectratio="f"/>
              <v:textbox inset="0mm,0mm,0mm,0mm" style="mso-fit-shape-to-text:t;">
                <w:txbxContent>
                  <w:p w14:paraId="1D951E2E">
                    <w:pPr>
                      <w:pStyle w:val="10"/>
                    </w:pPr>
                    <w:r>
                      <w:fldChar w:fldCharType="begin"/>
                    </w:r>
                    <w:r>
                      <w:instrText xml:space="preserve"> PAGE  \* MERGEFORMAT </w:instrText>
                    </w:r>
                    <w:r>
                      <w:fldChar w:fldCharType="separate"/>
                    </w:r>
                    <w:r>
                      <w:t>17</w:t>
                    </w:r>
                    <w:r>
                      <w:fldChar w:fldCharType="end"/>
                    </w:r>
                  </w:p>
                </w:txbxContent>
              </v:textbox>
            </v:shape>
          </w:pict>
        </mc:Fallback>
      </mc:AlternateContent>
    </w:r>
  </w:p>
  <w:p w14:paraId="338AB20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FA27">
    <w:pPr>
      <w:pStyle w:val="10"/>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14:paraId="589B7B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WZjZGM5YmUwZWI5MWUzMjM1Mjg2YjhiYzI2NGUifQ=="/>
  </w:docVars>
  <w:rsids>
    <w:rsidRoot w:val="000D7853"/>
    <w:rsid w:val="000004BE"/>
    <w:rsid w:val="000006A5"/>
    <w:rsid w:val="00000E90"/>
    <w:rsid w:val="00001D49"/>
    <w:rsid w:val="00002C3B"/>
    <w:rsid w:val="0000353D"/>
    <w:rsid w:val="00004871"/>
    <w:rsid w:val="00006688"/>
    <w:rsid w:val="00006933"/>
    <w:rsid w:val="00006BA8"/>
    <w:rsid w:val="000143FF"/>
    <w:rsid w:val="00014EB5"/>
    <w:rsid w:val="0001744B"/>
    <w:rsid w:val="000279F7"/>
    <w:rsid w:val="0003272A"/>
    <w:rsid w:val="00035D7C"/>
    <w:rsid w:val="000436A3"/>
    <w:rsid w:val="000500ED"/>
    <w:rsid w:val="00052961"/>
    <w:rsid w:val="000536CE"/>
    <w:rsid w:val="00055F94"/>
    <w:rsid w:val="000561F2"/>
    <w:rsid w:val="00056AC7"/>
    <w:rsid w:val="0006230D"/>
    <w:rsid w:val="00062E52"/>
    <w:rsid w:val="000637AB"/>
    <w:rsid w:val="00064108"/>
    <w:rsid w:val="000653FE"/>
    <w:rsid w:val="00067915"/>
    <w:rsid w:val="00067EA1"/>
    <w:rsid w:val="000742D9"/>
    <w:rsid w:val="00081863"/>
    <w:rsid w:val="000847A9"/>
    <w:rsid w:val="000905E4"/>
    <w:rsid w:val="0009315E"/>
    <w:rsid w:val="000A0D03"/>
    <w:rsid w:val="000A420B"/>
    <w:rsid w:val="000B3FFF"/>
    <w:rsid w:val="000B53B8"/>
    <w:rsid w:val="000B6296"/>
    <w:rsid w:val="000C0596"/>
    <w:rsid w:val="000C46B3"/>
    <w:rsid w:val="000C5878"/>
    <w:rsid w:val="000D2A82"/>
    <w:rsid w:val="000D330F"/>
    <w:rsid w:val="000D4841"/>
    <w:rsid w:val="000D57A9"/>
    <w:rsid w:val="000D6B86"/>
    <w:rsid w:val="000D6FB2"/>
    <w:rsid w:val="000D77BE"/>
    <w:rsid w:val="000D7853"/>
    <w:rsid w:val="000E22C3"/>
    <w:rsid w:val="000E761D"/>
    <w:rsid w:val="000F4EAE"/>
    <w:rsid w:val="000F5CB6"/>
    <w:rsid w:val="000F5DD6"/>
    <w:rsid w:val="00105A3A"/>
    <w:rsid w:val="001067D7"/>
    <w:rsid w:val="001071C2"/>
    <w:rsid w:val="001102DF"/>
    <w:rsid w:val="0011224F"/>
    <w:rsid w:val="001220CA"/>
    <w:rsid w:val="001264AF"/>
    <w:rsid w:val="00130DC7"/>
    <w:rsid w:val="00131F01"/>
    <w:rsid w:val="00132C4E"/>
    <w:rsid w:val="001331D6"/>
    <w:rsid w:val="00133267"/>
    <w:rsid w:val="00140B8B"/>
    <w:rsid w:val="001415D4"/>
    <w:rsid w:val="00142054"/>
    <w:rsid w:val="00152919"/>
    <w:rsid w:val="00153241"/>
    <w:rsid w:val="0015579E"/>
    <w:rsid w:val="00157EF7"/>
    <w:rsid w:val="001600F6"/>
    <w:rsid w:val="00162E57"/>
    <w:rsid w:val="001637A6"/>
    <w:rsid w:val="00163A3B"/>
    <w:rsid w:val="001728C9"/>
    <w:rsid w:val="00173BF2"/>
    <w:rsid w:val="00173C8D"/>
    <w:rsid w:val="00174EFD"/>
    <w:rsid w:val="00176317"/>
    <w:rsid w:val="00177977"/>
    <w:rsid w:val="001817A9"/>
    <w:rsid w:val="00181D4D"/>
    <w:rsid w:val="0018207A"/>
    <w:rsid w:val="00185BB6"/>
    <w:rsid w:val="00185CF4"/>
    <w:rsid w:val="00186F32"/>
    <w:rsid w:val="00187200"/>
    <w:rsid w:val="00190AA8"/>
    <w:rsid w:val="001A1A2F"/>
    <w:rsid w:val="001A5A2A"/>
    <w:rsid w:val="001B0967"/>
    <w:rsid w:val="001C0960"/>
    <w:rsid w:val="001C25E0"/>
    <w:rsid w:val="001C33CB"/>
    <w:rsid w:val="001C506B"/>
    <w:rsid w:val="001D576C"/>
    <w:rsid w:val="001D69BA"/>
    <w:rsid w:val="001E3274"/>
    <w:rsid w:val="001E6BF7"/>
    <w:rsid w:val="001F0DE7"/>
    <w:rsid w:val="001F1B91"/>
    <w:rsid w:val="001F69B8"/>
    <w:rsid w:val="00200105"/>
    <w:rsid w:val="002001B4"/>
    <w:rsid w:val="00200B97"/>
    <w:rsid w:val="002019CC"/>
    <w:rsid w:val="0020553E"/>
    <w:rsid w:val="0021120B"/>
    <w:rsid w:val="00211692"/>
    <w:rsid w:val="0021264E"/>
    <w:rsid w:val="00214435"/>
    <w:rsid w:val="00216EEC"/>
    <w:rsid w:val="00220A08"/>
    <w:rsid w:val="002237DD"/>
    <w:rsid w:val="002247DE"/>
    <w:rsid w:val="00227365"/>
    <w:rsid w:val="002541E9"/>
    <w:rsid w:val="0025440F"/>
    <w:rsid w:val="00257469"/>
    <w:rsid w:val="00263478"/>
    <w:rsid w:val="00265EC1"/>
    <w:rsid w:val="002671F8"/>
    <w:rsid w:val="00271CAB"/>
    <w:rsid w:val="00277923"/>
    <w:rsid w:val="00280851"/>
    <w:rsid w:val="002835DE"/>
    <w:rsid w:val="00284FCA"/>
    <w:rsid w:val="00293DC2"/>
    <w:rsid w:val="002A2A3E"/>
    <w:rsid w:val="002A58C7"/>
    <w:rsid w:val="002A6432"/>
    <w:rsid w:val="002B0F61"/>
    <w:rsid w:val="002B28AF"/>
    <w:rsid w:val="002B30C5"/>
    <w:rsid w:val="002B6597"/>
    <w:rsid w:val="002B6B6C"/>
    <w:rsid w:val="002B753D"/>
    <w:rsid w:val="002C0C04"/>
    <w:rsid w:val="002C0DDA"/>
    <w:rsid w:val="002C304F"/>
    <w:rsid w:val="002C4C06"/>
    <w:rsid w:val="002C6BAA"/>
    <w:rsid w:val="002D38AD"/>
    <w:rsid w:val="002D4C34"/>
    <w:rsid w:val="002D5E8E"/>
    <w:rsid w:val="002D71B4"/>
    <w:rsid w:val="002E10AC"/>
    <w:rsid w:val="002E4953"/>
    <w:rsid w:val="002E5402"/>
    <w:rsid w:val="002E57E2"/>
    <w:rsid w:val="00303BEA"/>
    <w:rsid w:val="00305D8C"/>
    <w:rsid w:val="00307358"/>
    <w:rsid w:val="00307B13"/>
    <w:rsid w:val="00313BF6"/>
    <w:rsid w:val="00317C1C"/>
    <w:rsid w:val="0032219F"/>
    <w:rsid w:val="00324621"/>
    <w:rsid w:val="00327C24"/>
    <w:rsid w:val="00330757"/>
    <w:rsid w:val="0033206E"/>
    <w:rsid w:val="003322FB"/>
    <w:rsid w:val="003445B3"/>
    <w:rsid w:val="00345C1D"/>
    <w:rsid w:val="00351157"/>
    <w:rsid w:val="0035224E"/>
    <w:rsid w:val="0035477E"/>
    <w:rsid w:val="00357397"/>
    <w:rsid w:val="00357904"/>
    <w:rsid w:val="00360BF0"/>
    <w:rsid w:val="00362DF0"/>
    <w:rsid w:val="00366E88"/>
    <w:rsid w:val="0036788E"/>
    <w:rsid w:val="00371248"/>
    <w:rsid w:val="00373752"/>
    <w:rsid w:val="003749D2"/>
    <w:rsid w:val="00377B49"/>
    <w:rsid w:val="00394BC6"/>
    <w:rsid w:val="003A31C9"/>
    <w:rsid w:val="003A3A79"/>
    <w:rsid w:val="003A3B97"/>
    <w:rsid w:val="003B0086"/>
    <w:rsid w:val="003B1922"/>
    <w:rsid w:val="003B773E"/>
    <w:rsid w:val="003C068A"/>
    <w:rsid w:val="003C0ACE"/>
    <w:rsid w:val="003C11DE"/>
    <w:rsid w:val="003C5805"/>
    <w:rsid w:val="003D61A5"/>
    <w:rsid w:val="003E4204"/>
    <w:rsid w:val="003E7ACA"/>
    <w:rsid w:val="003F25E5"/>
    <w:rsid w:val="003F76C5"/>
    <w:rsid w:val="00403631"/>
    <w:rsid w:val="004047A4"/>
    <w:rsid w:val="00412B94"/>
    <w:rsid w:val="00412EF9"/>
    <w:rsid w:val="00413A37"/>
    <w:rsid w:val="00420B89"/>
    <w:rsid w:val="0043060F"/>
    <w:rsid w:val="004315C6"/>
    <w:rsid w:val="004326BC"/>
    <w:rsid w:val="0043353E"/>
    <w:rsid w:val="00436570"/>
    <w:rsid w:val="00437434"/>
    <w:rsid w:val="00440D71"/>
    <w:rsid w:val="00441FD3"/>
    <w:rsid w:val="0044253B"/>
    <w:rsid w:val="004434D7"/>
    <w:rsid w:val="00444E01"/>
    <w:rsid w:val="00447F00"/>
    <w:rsid w:val="00452574"/>
    <w:rsid w:val="00452FB7"/>
    <w:rsid w:val="00454656"/>
    <w:rsid w:val="00457D8E"/>
    <w:rsid w:val="00460FFC"/>
    <w:rsid w:val="00473B34"/>
    <w:rsid w:val="00476C66"/>
    <w:rsid w:val="00481BB7"/>
    <w:rsid w:val="0048451E"/>
    <w:rsid w:val="004856DA"/>
    <w:rsid w:val="0048718F"/>
    <w:rsid w:val="00487FF3"/>
    <w:rsid w:val="00491527"/>
    <w:rsid w:val="00492575"/>
    <w:rsid w:val="00494766"/>
    <w:rsid w:val="0049753D"/>
    <w:rsid w:val="004A34AE"/>
    <w:rsid w:val="004A4A52"/>
    <w:rsid w:val="004A6E4E"/>
    <w:rsid w:val="004B0BAE"/>
    <w:rsid w:val="004B2C7D"/>
    <w:rsid w:val="004B73D4"/>
    <w:rsid w:val="004C127D"/>
    <w:rsid w:val="004C6B1A"/>
    <w:rsid w:val="004D2AED"/>
    <w:rsid w:val="004D3AB6"/>
    <w:rsid w:val="004E1C16"/>
    <w:rsid w:val="004E3BB6"/>
    <w:rsid w:val="004E4D18"/>
    <w:rsid w:val="004F1482"/>
    <w:rsid w:val="004F5D19"/>
    <w:rsid w:val="004F6821"/>
    <w:rsid w:val="004F78FC"/>
    <w:rsid w:val="0050456F"/>
    <w:rsid w:val="00512515"/>
    <w:rsid w:val="00513A7D"/>
    <w:rsid w:val="00516F64"/>
    <w:rsid w:val="00517909"/>
    <w:rsid w:val="00521B49"/>
    <w:rsid w:val="00524835"/>
    <w:rsid w:val="0052520A"/>
    <w:rsid w:val="00525548"/>
    <w:rsid w:val="00527F35"/>
    <w:rsid w:val="0053052F"/>
    <w:rsid w:val="0053157D"/>
    <w:rsid w:val="005356D5"/>
    <w:rsid w:val="00545B6D"/>
    <w:rsid w:val="005466CD"/>
    <w:rsid w:val="005469E4"/>
    <w:rsid w:val="0055085E"/>
    <w:rsid w:val="00551B13"/>
    <w:rsid w:val="005554EE"/>
    <w:rsid w:val="005558F9"/>
    <w:rsid w:val="005625AA"/>
    <w:rsid w:val="0057012E"/>
    <w:rsid w:val="0057107D"/>
    <w:rsid w:val="005721C9"/>
    <w:rsid w:val="0058139B"/>
    <w:rsid w:val="00581C78"/>
    <w:rsid w:val="0058516B"/>
    <w:rsid w:val="005922B7"/>
    <w:rsid w:val="00595A07"/>
    <w:rsid w:val="00596D59"/>
    <w:rsid w:val="005A2000"/>
    <w:rsid w:val="005A24D8"/>
    <w:rsid w:val="005A3167"/>
    <w:rsid w:val="005A66FC"/>
    <w:rsid w:val="005A75FB"/>
    <w:rsid w:val="005A7A88"/>
    <w:rsid w:val="005B43B8"/>
    <w:rsid w:val="005C1964"/>
    <w:rsid w:val="005C26B0"/>
    <w:rsid w:val="005C4344"/>
    <w:rsid w:val="005C521D"/>
    <w:rsid w:val="005D08A2"/>
    <w:rsid w:val="005D0FC8"/>
    <w:rsid w:val="005D5436"/>
    <w:rsid w:val="005D6722"/>
    <w:rsid w:val="005D690F"/>
    <w:rsid w:val="005D706A"/>
    <w:rsid w:val="005E2443"/>
    <w:rsid w:val="005E254B"/>
    <w:rsid w:val="005F0282"/>
    <w:rsid w:val="005F0BF8"/>
    <w:rsid w:val="005F170B"/>
    <w:rsid w:val="005F39B8"/>
    <w:rsid w:val="006107F6"/>
    <w:rsid w:val="00611621"/>
    <w:rsid w:val="00614B52"/>
    <w:rsid w:val="006152E2"/>
    <w:rsid w:val="00616184"/>
    <w:rsid w:val="00620295"/>
    <w:rsid w:val="0062458C"/>
    <w:rsid w:val="006265E2"/>
    <w:rsid w:val="00636AB3"/>
    <w:rsid w:val="00641254"/>
    <w:rsid w:val="0064553B"/>
    <w:rsid w:val="00645A0F"/>
    <w:rsid w:val="006519B3"/>
    <w:rsid w:val="00653F8E"/>
    <w:rsid w:val="0065477B"/>
    <w:rsid w:val="00663ED2"/>
    <w:rsid w:val="00665142"/>
    <w:rsid w:val="006665D6"/>
    <w:rsid w:val="00667EBC"/>
    <w:rsid w:val="00673812"/>
    <w:rsid w:val="00677F87"/>
    <w:rsid w:val="00680312"/>
    <w:rsid w:val="00682FFA"/>
    <w:rsid w:val="006857CF"/>
    <w:rsid w:val="00691686"/>
    <w:rsid w:val="006960AD"/>
    <w:rsid w:val="006A2D9B"/>
    <w:rsid w:val="006A6A58"/>
    <w:rsid w:val="006A71EA"/>
    <w:rsid w:val="006B0629"/>
    <w:rsid w:val="006B7A39"/>
    <w:rsid w:val="006C0706"/>
    <w:rsid w:val="006C42A4"/>
    <w:rsid w:val="006C58FC"/>
    <w:rsid w:val="006D206A"/>
    <w:rsid w:val="006D446D"/>
    <w:rsid w:val="006E2C5C"/>
    <w:rsid w:val="006E6251"/>
    <w:rsid w:val="006E6BA9"/>
    <w:rsid w:val="006E6C47"/>
    <w:rsid w:val="006E78A7"/>
    <w:rsid w:val="006F0853"/>
    <w:rsid w:val="006F1591"/>
    <w:rsid w:val="006F560F"/>
    <w:rsid w:val="006F7529"/>
    <w:rsid w:val="00702272"/>
    <w:rsid w:val="00702FA5"/>
    <w:rsid w:val="00704281"/>
    <w:rsid w:val="00704B85"/>
    <w:rsid w:val="007104CA"/>
    <w:rsid w:val="00710CD2"/>
    <w:rsid w:val="00712215"/>
    <w:rsid w:val="00713266"/>
    <w:rsid w:val="00713BC0"/>
    <w:rsid w:val="00715483"/>
    <w:rsid w:val="0072375F"/>
    <w:rsid w:val="00724027"/>
    <w:rsid w:val="007267DE"/>
    <w:rsid w:val="007328F5"/>
    <w:rsid w:val="00732D88"/>
    <w:rsid w:val="0073392A"/>
    <w:rsid w:val="00736EBD"/>
    <w:rsid w:val="00737BF0"/>
    <w:rsid w:val="00741525"/>
    <w:rsid w:val="00743006"/>
    <w:rsid w:val="00750A76"/>
    <w:rsid w:val="00750C22"/>
    <w:rsid w:val="00760D2D"/>
    <w:rsid w:val="00762CF6"/>
    <w:rsid w:val="007667A8"/>
    <w:rsid w:val="0076794F"/>
    <w:rsid w:val="0079470A"/>
    <w:rsid w:val="00796A89"/>
    <w:rsid w:val="007B3A36"/>
    <w:rsid w:val="007B4EF0"/>
    <w:rsid w:val="007C2C0E"/>
    <w:rsid w:val="007C33CA"/>
    <w:rsid w:val="007D52ED"/>
    <w:rsid w:val="007D6DB2"/>
    <w:rsid w:val="007E115B"/>
    <w:rsid w:val="007E41A3"/>
    <w:rsid w:val="007F33AB"/>
    <w:rsid w:val="007F352A"/>
    <w:rsid w:val="00801729"/>
    <w:rsid w:val="00801A46"/>
    <w:rsid w:val="008028F2"/>
    <w:rsid w:val="00804AB8"/>
    <w:rsid w:val="00804FF6"/>
    <w:rsid w:val="0080514D"/>
    <w:rsid w:val="00822833"/>
    <w:rsid w:val="00825351"/>
    <w:rsid w:val="008272FA"/>
    <w:rsid w:val="00831272"/>
    <w:rsid w:val="0084025B"/>
    <w:rsid w:val="00844858"/>
    <w:rsid w:val="008505C2"/>
    <w:rsid w:val="0085155E"/>
    <w:rsid w:val="00853C0E"/>
    <w:rsid w:val="008548B8"/>
    <w:rsid w:val="008549E9"/>
    <w:rsid w:val="00860ED7"/>
    <w:rsid w:val="00863B93"/>
    <w:rsid w:val="00865DC0"/>
    <w:rsid w:val="008671BE"/>
    <w:rsid w:val="00867A3F"/>
    <w:rsid w:val="00875716"/>
    <w:rsid w:val="00875CAD"/>
    <w:rsid w:val="00875E52"/>
    <w:rsid w:val="00876F11"/>
    <w:rsid w:val="00883926"/>
    <w:rsid w:val="00883AD1"/>
    <w:rsid w:val="0088644B"/>
    <w:rsid w:val="0088758F"/>
    <w:rsid w:val="0089080F"/>
    <w:rsid w:val="008920F9"/>
    <w:rsid w:val="00894512"/>
    <w:rsid w:val="0089485D"/>
    <w:rsid w:val="00894B68"/>
    <w:rsid w:val="00895D50"/>
    <w:rsid w:val="008A04CF"/>
    <w:rsid w:val="008A49DB"/>
    <w:rsid w:val="008B1A48"/>
    <w:rsid w:val="008B6A1F"/>
    <w:rsid w:val="008C147D"/>
    <w:rsid w:val="008C150C"/>
    <w:rsid w:val="008C2037"/>
    <w:rsid w:val="008C3ADE"/>
    <w:rsid w:val="008D20FA"/>
    <w:rsid w:val="008E090C"/>
    <w:rsid w:val="008E4C45"/>
    <w:rsid w:val="008E53E7"/>
    <w:rsid w:val="008E5CB8"/>
    <w:rsid w:val="008E6E3A"/>
    <w:rsid w:val="008E7C39"/>
    <w:rsid w:val="008F08FE"/>
    <w:rsid w:val="008F36C5"/>
    <w:rsid w:val="008F4887"/>
    <w:rsid w:val="008F5F82"/>
    <w:rsid w:val="00900719"/>
    <w:rsid w:val="00901DCA"/>
    <w:rsid w:val="0091211E"/>
    <w:rsid w:val="0091616F"/>
    <w:rsid w:val="00926F7F"/>
    <w:rsid w:val="009279B1"/>
    <w:rsid w:val="00930683"/>
    <w:rsid w:val="009421A4"/>
    <w:rsid w:val="00942365"/>
    <w:rsid w:val="00943B80"/>
    <w:rsid w:val="00954939"/>
    <w:rsid w:val="00954A72"/>
    <w:rsid w:val="00955335"/>
    <w:rsid w:val="00956071"/>
    <w:rsid w:val="009660A7"/>
    <w:rsid w:val="00971334"/>
    <w:rsid w:val="009720C0"/>
    <w:rsid w:val="009723EA"/>
    <w:rsid w:val="00972FED"/>
    <w:rsid w:val="00980ED9"/>
    <w:rsid w:val="00981C59"/>
    <w:rsid w:val="009839C0"/>
    <w:rsid w:val="00984450"/>
    <w:rsid w:val="00986883"/>
    <w:rsid w:val="00991CE9"/>
    <w:rsid w:val="009928EC"/>
    <w:rsid w:val="009963EE"/>
    <w:rsid w:val="00997002"/>
    <w:rsid w:val="009975DC"/>
    <w:rsid w:val="009A03D4"/>
    <w:rsid w:val="009A1697"/>
    <w:rsid w:val="009A5792"/>
    <w:rsid w:val="009A7EC3"/>
    <w:rsid w:val="009B0584"/>
    <w:rsid w:val="009B076E"/>
    <w:rsid w:val="009B1A36"/>
    <w:rsid w:val="009B2FB6"/>
    <w:rsid w:val="009B4332"/>
    <w:rsid w:val="009C6479"/>
    <w:rsid w:val="009C6F85"/>
    <w:rsid w:val="009D02DC"/>
    <w:rsid w:val="009D165C"/>
    <w:rsid w:val="009D63BA"/>
    <w:rsid w:val="009E1B89"/>
    <w:rsid w:val="009E417E"/>
    <w:rsid w:val="009F51CD"/>
    <w:rsid w:val="009F6173"/>
    <w:rsid w:val="00A00B53"/>
    <w:rsid w:val="00A01975"/>
    <w:rsid w:val="00A021CE"/>
    <w:rsid w:val="00A03942"/>
    <w:rsid w:val="00A1309A"/>
    <w:rsid w:val="00A20BA1"/>
    <w:rsid w:val="00A21729"/>
    <w:rsid w:val="00A241C6"/>
    <w:rsid w:val="00A30739"/>
    <w:rsid w:val="00A33201"/>
    <w:rsid w:val="00A36FC7"/>
    <w:rsid w:val="00A401B1"/>
    <w:rsid w:val="00A41772"/>
    <w:rsid w:val="00A444CB"/>
    <w:rsid w:val="00A45FD7"/>
    <w:rsid w:val="00A464CA"/>
    <w:rsid w:val="00A53FCA"/>
    <w:rsid w:val="00A5516E"/>
    <w:rsid w:val="00A56258"/>
    <w:rsid w:val="00A5634B"/>
    <w:rsid w:val="00A627C4"/>
    <w:rsid w:val="00A63A82"/>
    <w:rsid w:val="00A663FD"/>
    <w:rsid w:val="00A66D10"/>
    <w:rsid w:val="00A67D6D"/>
    <w:rsid w:val="00A71504"/>
    <w:rsid w:val="00A752D7"/>
    <w:rsid w:val="00A7613A"/>
    <w:rsid w:val="00A77D04"/>
    <w:rsid w:val="00A83271"/>
    <w:rsid w:val="00A86711"/>
    <w:rsid w:val="00A86AB5"/>
    <w:rsid w:val="00A904E1"/>
    <w:rsid w:val="00A93E13"/>
    <w:rsid w:val="00A95F1E"/>
    <w:rsid w:val="00AA2944"/>
    <w:rsid w:val="00AA6659"/>
    <w:rsid w:val="00AB3200"/>
    <w:rsid w:val="00AB46A3"/>
    <w:rsid w:val="00AB4D00"/>
    <w:rsid w:val="00AB54DD"/>
    <w:rsid w:val="00AB5674"/>
    <w:rsid w:val="00AC1A08"/>
    <w:rsid w:val="00AC2362"/>
    <w:rsid w:val="00AC2F0E"/>
    <w:rsid w:val="00AC45C4"/>
    <w:rsid w:val="00AC50EC"/>
    <w:rsid w:val="00AC70E2"/>
    <w:rsid w:val="00AD4FF1"/>
    <w:rsid w:val="00AD548D"/>
    <w:rsid w:val="00AD5F17"/>
    <w:rsid w:val="00AE0BC4"/>
    <w:rsid w:val="00AE1A4E"/>
    <w:rsid w:val="00AE5C5E"/>
    <w:rsid w:val="00AF2CFA"/>
    <w:rsid w:val="00AF4822"/>
    <w:rsid w:val="00AF4B0C"/>
    <w:rsid w:val="00AF51A5"/>
    <w:rsid w:val="00AF51E8"/>
    <w:rsid w:val="00AF55FC"/>
    <w:rsid w:val="00AF7778"/>
    <w:rsid w:val="00B03592"/>
    <w:rsid w:val="00B0555E"/>
    <w:rsid w:val="00B128DB"/>
    <w:rsid w:val="00B139FE"/>
    <w:rsid w:val="00B13AF1"/>
    <w:rsid w:val="00B2188E"/>
    <w:rsid w:val="00B227E8"/>
    <w:rsid w:val="00B25A2A"/>
    <w:rsid w:val="00B2710A"/>
    <w:rsid w:val="00B3405B"/>
    <w:rsid w:val="00B37DB6"/>
    <w:rsid w:val="00B42B46"/>
    <w:rsid w:val="00B45CD7"/>
    <w:rsid w:val="00B46030"/>
    <w:rsid w:val="00B52EB1"/>
    <w:rsid w:val="00B54724"/>
    <w:rsid w:val="00B57C88"/>
    <w:rsid w:val="00B61723"/>
    <w:rsid w:val="00B621A8"/>
    <w:rsid w:val="00B63A5A"/>
    <w:rsid w:val="00B71244"/>
    <w:rsid w:val="00B72DC0"/>
    <w:rsid w:val="00B7309A"/>
    <w:rsid w:val="00B7472A"/>
    <w:rsid w:val="00B759FD"/>
    <w:rsid w:val="00B8125D"/>
    <w:rsid w:val="00B81E83"/>
    <w:rsid w:val="00B82F1D"/>
    <w:rsid w:val="00B831C2"/>
    <w:rsid w:val="00B84415"/>
    <w:rsid w:val="00B860BD"/>
    <w:rsid w:val="00B86863"/>
    <w:rsid w:val="00B94847"/>
    <w:rsid w:val="00BA0377"/>
    <w:rsid w:val="00BA18EE"/>
    <w:rsid w:val="00BA4BE0"/>
    <w:rsid w:val="00BA4C42"/>
    <w:rsid w:val="00BA540A"/>
    <w:rsid w:val="00BA5CF6"/>
    <w:rsid w:val="00BA797A"/>
    <w:rsid w:val="00BB236F"/>
    <w:rsid w:val="00BB3C61"/>
    <w:rsid w:val="00BB5092"/>
    <w:rsid w:val="00BB588C"/>
    <w:rsid w:val="00BB62E9"/>
    <w:rsid w:val="00BC125B"/>
    <w:rsid w:val="00BC7A5F"/>
    <w:rsid w:val="00BE0F4D"/>
    <w:rsid w:val="00BE3272"/>
    <w:rsid w:val="00BE4D89"/>
    <w:rsid w:val="00BF3F71"/>
    <w:rsid w:val="00BF7BF5"/>
    <w:rsid w:val="00C007AA"/>
    <w:rsid w:val="00C03BE0"/>
    <w:rsid w:val="00C06E95"/>
    <w:rsid w:val="00C078F3"/>
    <w:rsid w:val="00C105F6"/>
    <w:rsid w:val="00C10C5B"/>
    <w:rsid w:val="00C13290"/>
    <w:rsid w:val="00C13341"/>
    <w:rsid w:val="00C16B5F"/>
    <w:rsid w:val="00C20FCB"/>
    <w:rsid w:val="00C3194F"/>
    <w:rsid w:val="00C34CB4"/>
    <w:rsid w:val="00C352A9"/>
    <w:rsid w:val="00C45FF7"/>
    <w:rsid w:val="00C46EAB"/>
    <w:rsid w:val="00C47470"/>
    <w:rsid w:val="00C51281"/>
    <w:rsid w:val="00C5430B"/>
    <w:rsid w:val="00C54FBF"/>
    <w:rsid w:val="00C640A2"/>
    <w:rsid w:val="00C66622"/>
    <w:rsid w:val="00C7011B"/>
    <w:rsid w:val="00C75DE6"/>
    <w:rsid w:val="00C8258B"/>
    <w:rsid w:val="00C85297"/>
    <w:rsid w:val="00C866ED"/>
    <w:rsid w:val="00C86744"/>
    <w:rsid w:val="00C86C45"/>
    <w:rsid w:val="00C9063B"/>
    <w:rsid w:val="00C9081C"/>
    <w:rsid w:val="00C925CA"/>
    <w:rsid w:val="00C94081"/>
    <w:rsid w:val="00C96244"/>
    <w:rsid w:val="00CA02D0"/>
    <w:rsid w:val="00CA37B6"/>
    <w:rsid w:val="00CA4C8F"/>
    <w:rsid w:val="00CA6E2D"/>
    <w:rsid w:val="00CA75FA"/>
    <w:rsid w:val="00CB0683"/>
    <w:rsid w:val="00CB28A4"/>
    <w:rsid w:val="00CB560E"/>
    <w:rsid w:val="00CC17C8"/>
    <w:rsid w:val="00CC5870"/>
    <w:rsid w:val="00CC5CC4"/>
    <w:rsid w:val="00CC7E14"/>
    <w:rsid w:val="00CD24FD"/>
    <w:rsid w:val="00CD328B"/>
    <w:rsid w:val="00CD58E4"/>
    <w:rsid w:val="00CE4FDC"/>
    <w:rsid w:val="00CE5529"/>
    <w:rsid w:val="00CF52B9"/>
    <w:rsid w:val="00CF5F9D"/>
    <w:rsid w:val="00CF71D9"/>
    <w:rsid w:val="00D00DE9"/>
    <w:rsid w:val="00D00FEF"/>
    <w:rsid w:val="00D02151"/>
    <w:rsid w:val="00D07A80"/>
    <w:rsid w:val="00D07D42"/>
    <w:rsid w:val="00D13BBB"/>
    <w:rsid w:val="00D14ACE"/>
    <w:rsid w:val="00D15656"/>
    <w:rsid w:val="00D1717B"/>
    <w:rsid w:val="00D22939"/>
    <w:rsid w:val="00D23D03"/>
    <w:rsid w:val="00D265E0"/>
    <w:rsid w:val="00D30C3D"/>
    <w:rsid w:val="00D35499"/>
    <w:rsid w:val="00D36B89"/>
    <w:rsid w:val="00D37112"/>
    <w:rsid w:val="00D41567"/>
    <w:rsid w:val="00D44C89"/>
    <w:rsid w:val="00D45D91"/>
    <w:rsid w:val="00D45F2B"/>
    <w:rsid w:val="00D46FEB"/>
    <w:rsid w:val="00D51DE3"/>
    <w:rsid w:val="00D605C4"/>
    <w:rsid w:val="00D6536A"/>
    <w:rsid w:val="00D82D2C"/>
    <w:rsid w:val="00D84D0B"/>
    <w:rsid w:val="00D8703C"/>
    <w:rsid w:val="00D878B3"/>
    <w:rsid w:val="00D90391"/>
    <w:rsid w:val="00D9083E"/>
    <w:rsid w:val="00D93B94"/>
    <w:rsid w:val="00DA09B9"/>
    <w:rsid w:val="00DA0B0C"/>
    <w:rsid w:val="00DA3AF4"/>
    <w:rsid w:val="00DA4BAA"/>
    <w:rsid w:val="00DB0196"/>
    <w:rsid w:val="00DB1204"/>
    <w:rsid w:val="00DB146D"/>
    <w:rsid w:val="00DB2959"/>
    <w:rsid w:val="00DB3407"/>
    <w:rsid w:val="00DB3CA5"/>
    <w:rsid w:val="00DB6640"/>
    <w:rsid w:val="00DC171B"/>
    <w:rsid w:val="00DC50CD"/>
    <w:rsid w:val="00DC5DAF"/>
    <w:rsid w:val="00DD31CE"/>
    <w:rsid w:val="00DD3CB6"/>
    <w:rsid w:val="00DD710E"/>
    <w:rsid w:val="00DD78BC"/>
    <w:rsid w:val="00DD7EEC"/>
    <w:rsid w:val="00DE021D"/>
    <w:rsid w:val="00DE527E"/>
    <w:rsid w:val="00DF13E8"/>
    <w:rsid w:val="00DF4360"/>
    <w:rsid w:val="00DF5599"/>
    <w:rsid w:val="00E00C1E"/>
    <w:rsid w:val="00E03678"/>
    <w:rsid w:val="00E04DAE"/>
    <w:rsid w:val="00E1047D"/>
    <w:rsid w:val="00E163A0"/>
    <w:rsid w:val="00E26463"/>
    <w:rsid w:val="00E3342C"/>
    <w:rsid w:val="00E34178"/>
    <w:rsid w:val="00E37EDB"/>
    <w:rsid w:val="00E40EE2"/>
    <w:rsid w:val="00E439F5"/>
    <w:rsid w:val="00E446E2"/>
    <w:rsid w:val="00E449B8"/>
    <w:rsid w:val="00E53359"/>
    <w:rsid w:val="00E53782"/>
    <w:rsid w:val="00E54372"/>
    <w:rsid w:val="00E61508"/>
    <w:rsid w:val="00E61770"/>
    <w:rsid w:val="00E62BAE"/>
    <w:rsid w:val="00E67EC9"/>
    <w:rsid w:val="00E67F13"/>
    <w:rsid w:val="00E72189"/>
    <w:rsid w:val="00E75234"/>
    <w:rsid w:val="00E75D15"/>
    <w:rsid w:val="00E91BC8"/>
    <w:rsid w:val="00E92F61"/>
    <w:rsid w:val="00E97A7D"/>
    <w:rsid w:val="00E97DD8"/>
    <w:rsid w:val="00EA386B"/>
    <w:rsid w:val="00EA5DE1"/>
    <w:rsid w:val="00EB0DDE"/>
    <w:rsid w:val="00EB5E93"/>
    <w:rsid w:val="00EB62DE"/>
    <w:rsid w:val="00EC1094"/>
    <w:rsid w:val="00EC2702"/>
    <w:rsid w:val="00ED19B1"/>
    <w:rsid w:val="00ED4647"/>
    <w:rsid w:val="00EE42D3"/>
    <w:rsid w:val="00EF19B9"/>
    <w:rsid w:val="00EF36AB"/>
    <w:rsid w:val="00F00534"/>
    <w:rsid w:val="00F025BC"/>
    <w:rsid w:val="00F14F14"/>
    <w:rsid w:val="00F1590C"/>
    <w:rsid w:val="00F17184"/>
    <w:rsid w:val="00F2307C"/>
    <w:rsid w:val="00F2352D"/>
    <w:rsid w:val="00F23B8E"/>
    <w:rsid w:val="00F23EB3"/>
    <w:rsid w:val="00F26A6A"/>
    <w:rsid w:val="00F27FF4"/>
    <w:rsid w:val="00F341BE"/>
    <w:rsid w:val="00F35DCC"/>
    <w:rsid w:val="00F40BAB"/>
    <w:rsid w:val="00F42956"/>
    <w:rsid w:val="00F430B3"/>
    <w:rsid w:val="00F43FD8"/>
    <w:rsid w:val="00F44F17"/>
    <w:rsid w:val="00F500A9"/>
    <w:rsid w:val="00F500B8"/>
    <w:rsid w:val="00F5137D"/>
    <w:rsid w:val="00F51B8F"/>
    <w:rsid w:val="00F5354A"/>
    <w:rsid w:val="00F55A5A"/>
    <w:rsid w:val="00F5719A"/>
    <w:rsid w:val="00F6007F"/>
    <w:rsid w:val="00F619AB"/>
    <w:rsid w:val="00F6798F"/>
    <w:rsid w:val="00F74C81"/>
    <w:rsid w:val="00F74F56"/>
    <w:rsid w:val="00F8021B"/>
    <w:rsid w:val="00F877CC"/>
    <w:rsid w:val="00F907BB"/>
    <w:rsid w:val="00F91642"/>
    <w:rsid w:val="00F945AF"/>
    <w:rsid w:val="00F9678E"/>
    <w:rsid w:val="00F97247"/>
    <w:rsid w:val="00F972CA"/>
    <w:rsid w:val="00FA1BD5"/>
    <w:rsid w:val="00FA4EA6"/>
    <w:rsid w:val="00FA50E8"/>
    <w:rsid w:val="00FA6F7E"/>
    <w:rsid w:val="00FB03A1"/>
    <w:rsid w:val="00FB0DD5"/>
    <w:rsid w:val="00FC0194"/>
    <w:rsid w:val="00FC32ED"/>
    <w:rsid w:val="00FC3439"/>
    <w:rsid w:val="00FC4FC7"/>
    <w:rsid w:val="00FD4411"/>
    <w:rsid w:val="00FE007A"/>
    <w:rsid w:val="00FE3012"/>
    <w:rsid w:val="00FE4C7C"/>
    <w:rsid w:val="00FE5C5D"/>
    <w:rsid w:val="00FE5F93"/>
    <w:rsid w:val="00FF19F6"/>
    <w:rsid w:val="00FF25CB"/>
    <w:rsid w:val="00FF691E"/>
    <w:rsid w:val="00FF7290"/>
    <w:rsid w:val="042B71C6"/>
    <w:rsid w:val="12F767B8"/>
    <w:rsid w:val="1ABE0ABE"/>
    <w:rsid w:val="1B475BD7"/>
    <w:rsid w:val="29A4586F"/>
    <w:rsid w:val="31FA4395"/>
    <w:rsid w:val="3A956DC8"/>
    <w:rsid w:val="40FE6B99"/>
    <w:rsid w:val="4C6511FD"/>
    <w:rsid w:val="4D1B65FF"/>
    <w:rsid w:val="76216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99"/>
    <w:pPr>
      <w:keepNext/>
      <w:keepLines/>
      <w:spacing w:beforeLines="50" w:after="100" w:afterAutospacing="1" w:line="360" w:lineRule="auto"/>
      <w:outlineLvl w:val="1"/>
    </w:pPr>
    <w:rPr>
      <w:rFonts w:ascii="Times New Roman" w:hAnsi="Times New Roman" w:eastAsia="黑体" w:cs="Times New Roman"/>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0"/>
    <w:pPr>
      <w:spacing w:line="360" w:lineRule="auto"/>
      <w:ind w:firstLine="420" w:firstLineChars="200"/>
    </w:pPr>
    <w:rPr>
      <w:rFonts w:ascii="Calibri" w:hAnsi="Calibri" w:eastAsia="方正仿宋_GB2312" w:cs="黑体"/>
      <w:sz w:val="28"/>
      <w:szCs w:val="24"/>
    </w:rPr>
  </w:style>
  <w:style w:type="paragraph" w:styleId="5">
    <w:name w:val="Body Text"/>
    <w:basedOn w:val="1"/>
    <w:link w:val="36"/>
    <w:unhideWhenUsed/>
    <w:qFormat/>
    <w:uiPriority w:val="99"/>
    <w:pPr>
      <w:spacing w:after="120"/>
    </w:pPr>
    <w:rPr>
      <w:rFonts w:ascii="Calibri" w:hAnsi="Calibri" w:eastAsia="宋体" w:cs="Times New Roman"/>
      <w:szCs w:val="24"/>
    </w:rPr>
  </w:style>
  <w:style w:type="paragraph" w:styleId="6">
    <w:name w:val="Body Text Indent"/>
    <w:basedOn w:val="1"/>
    <w:link w:val="27"/>
    <w:semiHidden/>
    <w:unhideWhenUsed/>
    <w:qFormat/>
    <w:uiPriority w:val="0"/>
    <w:pPr>
      <w:spacing w:before="100" w:beforeAutospacing="1" w:after="120"/>
      <w:ind w:left="420" w:leftChars="200"/>
    </w:pPr>
    <w:rPr>
      <w:rFonts w:ascii="Times New Roman" w:hAnsi="Times New Roman" w:eastAsia="宋体" w:cs="Times New Roman"/>
      <w:kern w:val="0"/>
      <w:sz w:val="20"/>
      <w:szCs w:val="20"/>
    </w:rPr>
  </w:style>
  <w:style w:type="paragraph" w:styleId="7">
    <w:name w:val="Plain Text"/>
    <w:basedOn w:val="1"/>
    <w:link w:val="32"/>
    <w:semiHidden/>
    <w:unhideWhenUsed/>
    <w:qFormat/>
    <w:uiPriority w:val="0"/>
    <w:pPr>
      <w:widowControl/>
      <w:spacing w:before="100" w:beforeAutospacing="1" w:after="100" w:afterAutospacing="1"/>
      <w:ind w:firstLine="480"/>
      <w:jc w:val="left"/>
    </w:pPr>
    <w:rPr>
      <w:rFonts w:ascii="宋体" w:hAnsi="宋体"/>
      <w:kern w:val="0"/>
      <w:sz w:val="24"/>
      <w:szCs w:val="24"/>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5"/>
    <w:unhideWhenUsed/>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0"/>
  </w:style>
  <w:style w:type="paragraph" w:styleId="13">
    <w:name w:val="Body Text 2"/>
    <w:basedOn w:val="1"/>
    <w:link w:val="37"/>
    <w:semiHidden/>
    <w:unhideWhenUsed/>
    <w:qFormat/>
    <w:uiPriority w:val="99"/>
    <w:pPr>
      <w:spacing w:after="120" w:line="480" w:lineRule="auto"/>
    </w:pPr>
    <w:rPr>
      <w:rFonts w:ascii="Times New Roman" w:hAnsi="Times New Roman" w:eastAsia="宋体" w:cs="Times New Roman"/>
      <w:szCs w:val="24"/>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6"/>
    <w:link w:val="53"/>
    <w:semiHidden/>
    <w:unhideWhenUsed/>
    <w:qFormat/>
    <w:uiPriority w:val="0"/>
    <w:pPr>
      <w:spacing w:before="0" w:beforeAutospacing="0"/>
      <w:ind w:left="0" w:leftChars="0"/>
    </w:pPr>
    <w:rPr>
      <w:rFonts w:eastAsia="仿宋" w:cs="黑体"/>
      <w:kern w:val="2"/>
      <w:sz w:val="21"/>
      <w:szCs w:val="24"/>
    </w:rPr>
  </w:style>
  <w:style w:type="table" w:styleId="17">
    <w:name w:val="Table Grid"/>
    <w:basedOn w:val="1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rPr>
  </w:style>
  <w:style w:type="character" w:styleId="20">
    <w:name w:val="page number"/>
    <w:basedOn w:val="18"/>
    <w:qFormat/>
    <w:uiPriority w:val="0"/>
  </w:style>
  <w:style w:type="character" w:styleId="21">
    <w:name w:val="Emphasis"/>
    <w:basedOn w:val="18"/>
    <w:qFormat/>
    <w:uiPriority w:val="0"/>
    <w:rPr>
      <w:i/>
      <w:iCs/>
    </w:rPr>
  </w:style>
  <w:style w:type="character" w:customStyle="1" w:styleId="22">
    <w:name w:val="标题 1 Char"/>
    <w:basedOn w:val="18"/>
    <w:link w:val="2"/>
    <w:qFormat/>
    <w:uiPriority w:val="9"/>
    <w:rPr>
      <w:b/>
      <w:bCs/>
      <w:kern w:val="44"/>
      <w:sz w:val="44"/>
      <w:szCs w:val="44"/>
    </w:rPr>
  </w:style>
  <w:style w:type="character" w:customStyle="1" w:styleId="23">
    <w:name w:val="标题 2 Char"/>
    <w:basedOn w:val="18"/>
    <w:link w:val="3"/>
    <w:qFormat/>
    <w:uiPriority w:val="0"/>
    <w:rPr>
      <w:rFonts w:ascii="Times New Roman" w:hAnsi="Times New Roman" w:eastAsia="黑体" w:cs="Times New Roman"/>
      <w:kern w:val="0"/>
      <w:sz w:val="28"/>
      <w:szCs w:val="28"/>
    </w:rPr>
  </w:style>
  <w:style w:type="character" w:customStyle="1" w:styleId="24">
    <w:name w:val="页脚 Char"/>
    <w:basedOn w:val="18"/>
    <w:link w:val="10"/>
    <w:qFormat/>
    <w:uiPriority w:val="99"/>
    <w:rPr>
      <w:rFonts w:ascii="Times New Roman" w:hAnsi="Times New Roman" w:eastAsia="宋体" w:cs="Times New Roman"/>
      <w:sz w:val="18"/>
      <w:szCs w:val="18"/>
    </w:rPr>
  </w:style>
  <w:style w:type="character" w:customStyle="1" w:styleId="25">
    <w:name w:val="批注框文本 Char"/>
    <w:basedOn w:val="18"/>
    <w:link w:val="9"/>
    <w:qFormat/>
    <w:uiPriority w:val="0"/>
    <w:rPr>
      <w:sz w:val="18"/>
      <w:szCs w:val="18"/>
    </w:rPr>
  </w:style>
  <w:style w:type="character" w:customStyle="1" w:styleId="26">
    <w:name w:val="页眉 Char"/>
    <w:basedOn w:val="18"/>
    <w:link w:val="11"/>
    <w:qFormat/>
    <w:uiPriority w:val="99"/>
    <w:rPr>
      <w:sz w:val="18"/>
      <w:szCs w:val="18"/>
    </w:rPr>
  </w:style>
  <w:style w:type="character" w:customStyle="1" w:styleId="27">
    <w:name w:val="正文文本缩进 Char"/>
    <w:basedOn w:val="18"/>
    <w:link w:val="6"/>
    <w:semiHidden/>
    <w:qFormat/>
    <w:uiPriority w:val="0"/>
    <w:rPr>
      <w:rFonts w:ascii="Times New Roman" w:hAnsi="Times New Roman" w:eastAsia="宋体" w:cs="Times New Roman"/>
      <w:kern w:val="0"/>
      <w:sz w:val="20"/>
      <w:szCs w:val="20"/>
    </w:rPr>
  </w:style>
  <w:style w:type="paragraph" w:customStyle="1" w:styleId="2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日期 Char"/>
    <w:basedOn w:val="18"/>
    <w:link w:val="8"/>
    <w:semiHidden/>
    <w:qFormat/>
    <w:uiPriority w:val="99"/>
  </w:style>
  <w:style w:type="character" w:customStyle="1" w:styleId="32">
    <w:name w:val="纯文本 Char"/>
    <w:basedOn w:val="18"/>
    <w:link w:val="7"/>
    <w:semiHidden/>
    <w:qFormat/>
    <w:uiPriority w:val="0"/>
    <w:rPr>
      <w:rFonts w:ascii="宋体" w:hAnsi="宋体"/>
      <w:kern w:val="0"/>
      <w:sz w:val="24"/>
      <w:szCs w:val="24"/>
    </w:rPr>
  </w:style>
  <w:style w:type="paragraph" w:customStyle="1" w:styleId="33">
    <w:name w:val="列出段落1"/>
    <w:basedOn w:val="1"/>
    <w:qFormat/>
    <w:uiPriority w:val="34"/>
    <w:pPr>
      <w:ind w:firstLine="420" w:firstLineChars="200"/>
    </w:pPr>
    <w:rPr>
      <w:rFonts w:ascii="Calibri" w:hAnsi="Calibri" w:eastAsia="宋体" w:cs="黑体"/>
    </w:rPr>
  </w:style>
  <w:style w:type="paragraph" w:styleId="34">
    <w:name w:val="List Paragraph"/>
    <w:basedOn w:val="1"/>
    <w:qFormat/>
    <w:uiPriority w:val="1"/>
    <w:pPr>
      <w:ind w:firstLine="420" w:firstLineChars="200"/>
    </w:pPr>
    <w:rPr>
      <w:rFonts w:ascii="Calibri" w:hAnsi="Calibri" w:eastAsia="宋体" w:cs="Times New Roman"/>
    </w:rPr>
  </w:style>
  <w:style w:type="paragraph" w:customStyle="1" w:styleId="35">
    <w:name w:val="样式 正文11 + 首行缩进:  2 字符"/>
    <w:basedOn w:val="1"/>
    <w:next w:val="12"/>
    <w:qFormat/>
    <w:uiPriority w:val="0"/>
    <w:pPr>
      <w:spacing w:line="500" w:lineRule="exact"/>
      <w:ind w:firstLine="200" w:firstLineChars="200"/>
    </w:pPr>
    <w:rPr>
      <w:rFonts w:ascii="宋体" w:cs="宋体"/>
      <w:b/>
      <w:color w:val="FF0000"/>
      <w:sz w:val="28"/>
      <w:szCs w:val="20"/>
    </w:rPr>
  </w:style>
  <w:style w:type="character" w:customStyle="1" w:styleId="36">
    <w:name w:val="正文文本 Char"/>
    <w:basedOn w:val="18"/>
    <w:link w:val="5"/>
    <w:qFormat/>
    <w:uiPriority w:val="99"/>
    <w:rPr>
      <w:rFonts w:ascii="Calibri" w:hAnsi="Calibri" w:eastAsia="宋体" w:cs="Times New Roman"/>
      <w:szCs w:val="24"/>
    </w:rPr>
  </w:style>
  <w:style w:type="character" w:customStyle="1" w:styleId="37">
    <w:name w:val="正文文本 2 Char"/>
    <w:basedOn w:val="18"/>
    <w:link w:val="13"/>
    <w:semiHidden/>
    <w:qFormat/>
    <w:uiPriority w:val="99"/>
    <w:rPr>
      <w:rFonts w:ascii="Times New Roman" w:hAnsi="Times New Roman" w:eastAsia="宋体" w:cs="Times New Roman"/>
      <w:szCs w:val="24"/>
    </w:rPr>
  </w:style>
  <w:style w:type="paragraph" w:customStyle="1" w:styleId="38">
    <w:name w:val="2"/>
    <w:basedOn w:val="1"/>
    <w:qFormat/>
    <w:uiPriority w:val="0"/>
    <w:pPr>
      <w:ind w:firstLine="640"/>
    </w:pPr>
    <w:rPr>
      <w:rFonts w:ascii="黑体" w:hAnsi="黑体" w:eastAsia="黑体" w:cs="Times New Roman"/>
      <w:sz w:val="32"/>
      <w:szCs w:val="32"/>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引用1"/>
    <w:basedOn w:val="1"/>
    <w:next w:val="1"/>
    <w:link w:val="41"/>
    <w:qFormat/>
    <w:uiPriority w:val="29"/>
    <w:rPr>
      <w:rFonts w:ascii="Calibri" w:hAnsi="Calibri" w:eastAsia="宋体" w:cs="黑体"/>
      <w:i/>
      <w:iCs/>
      <w:color w:val="000000"/>
    </w:rPr>
  </w:style>
  <w:style w:type="character" w:customStyle="1" w:styleId="41">
    <w:name w:val="引用 Char"/>
    <w:basedOn w:val="18"/>
    <w:link w:val="40"/>
    <w:qFormat/>
    <w:uiPriority w:val="29"/>
    <w:rPr>
      <w:rFonts w:ascii="Calibri" w:hAnsi="Calibri" w:eastAsia="宋体" w:cs="黑体"/>
      <w:i/>
      <w:iCs/>
      <w:color w:val="000000"/>
    </w:rPr>
  </w:style>
  <w:style w:type="paragraph" w:customStyle="1" w:styleId="42">
    <w:name w:val="公文标题"/>
    <w:qFormat/>
    <w:uiPriority w:val="0"/>
    <w:pPr>
      <w:spacing w:line="579" w:lineRule="exact"/>
      <w:jc w:val="center"/>
    </w:pPr>
    <w:rPr>
      <w:rFonts w:ascii="Times New Roman" w:hAnsi="Times New Roman" w:eastAsia="方正小标宋_GBK" w:cs="Times New Roman"/>
      <w:sz w:val="44"/>
      <w:szCs w:val="44"/>
      <w:lang w:val="en-US" w:eastAsia="zh-CN" w:bidi="ar-SA"/>
    </w:rPr>
  </w:style>
  <w:style w:type="paragraph" w:customStyle="1" w:styleId="43">
    <w:name w:val="列出段落2"/>
    <w:basedOn w:val="1"/>
    <w:qFormat/>
    <w:uiPriority w:val="34"/>
    <w:pPr>
      <w:ind w:firstLine="420" w:firstLineChars="200"/>
    </w:pPr>
    <w:rPr>
      <w:rFonts w:ascii="Calibri" w:hAnsi="Calibri" w:eastAsia="宋体" w:cs="黑体"/>
    </w:rPr>
  </w:style>
  <w:style w:type="paragraph" w:customStyle="1" w:styleId="44">
    <w:name w:val="正文 New New New New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7">
    <w:name w:val="NormalCharacter"/>
    <w:semiHidden/>
    <w:qFormat/>
    <w:uiPriority w:val="0"/>
  </w:style>
  <w:style w:type="paragraph" w:customStyle="1" w:styleId="48">
    <w:name w:val="Table Paragraph"/>
    <w:basedOn w:val="1"/>
    <w:qFormat/>
    <w:uiPriority w:val="1"/>
    <w:rPr>
      <w:rFonts w:ascii="宋体" w:hAnsi="宋体" w:eastAsia="宋体" w:cs="宋体"/>
      <w:szCs w:val="20"/>
    </w:rPr>
  </w:style>
  <w:style w:type="paragraph" w:styleId="49">
    <w:name w:val="Quote"/>
    <w:basedOn w:val="1"/>
    <w:link w:val="50"/>
    <w:qFormat/>
    <w:uiPriority w:val="29"/>
    <w:rPr>
      <w:i/>
      <w:iCs/>
      <w:color w:val="000000" w:themeColor="text1"/>
      <w14:textFill>
        <w14:solidFill>
          <w14:schemeClr w14:val="tx1"/>
        </w14:solidFill>
      </w14:textFill>
    </w:rPr>
  </w:style>
  <w:style w:type="character" w:customStyle="1" w:styleId="50">
    <w:name w:val="引用 Char1"/>
    <w:basedOn w:val="18"/>
    <w:link w:val="49"/>
    <w:qFormat/>
    <w:uiPriority w:val="29"/>
    <w:rPr>
      <w:i/>
      <w:iCs/>
      <w:color w:val="000000" w:themeColor="text1"/>
      <w14:textFill>
        <w14:solidFill>
          <w14:schemeClr w14:val="tx1"/>
        </w14:solidFill>
      </w14:textFill>
    </w:rPr>
  </w:style>
  <w:style w:type="character" w:customStyle="1" w:styleId="51">
    <w:name w:val="font31"/>
    <w:basedOn w:val="18"/>
    <w:qFormat/>
    <w:uiPriority w:val="0"/>
    <w:rPr>
      <w:rFonts w:hint="eastAsia" w:ascii="宋体" w:hAnsi="宋体" w:eastAsia="宋体" w:cs="宋体"/>
      <w:color w:val="000000"/>
      <w:sz w:val="24"/>
      <w:szCs w:val="24"/>
      <w:u w:val="none"/>
    </w:rPr>
  </w:style>
  <w:style w:type="character" w:customStyle="1" w:styleId="52">
    <w:name w:val="font11"/>
    <w:basedOn w:val="18"/>
    <w:qFormat/>
    <w:uiPriority w:val="0"/>
    <w:rPr>
      <w:rFonts w:hint="eastAsia" w:ascii="宋体" w:hAnsi="宋体" w:eastAsia="宋体" w:cs="宋体"/>
      <w:color w:val="000000"/>
      <w:sz w:val="24"/>
      <w:szCs w:val="24"/>
      <w:u w:val="none"/>
    </w:rPr>
  </w:style>
  <w:style w:type="character" w:customStyle="1" w:styleId="53">
    <w:name w:val="正文首行缩进 2 Char"/>
    <w:basedOn w:val="27"/>
    <w:link w:val="15"/>
    <w:semiHidden/>
    <w:qFormat/>
    <w:uiPriority w:val="0"/>
    <w:rPr>
      <w:rFonts w:ascii="Times New Roman" w:hAnsi="Times New Roman" w:eastAsia="仿宋" w:cs="黑体"/>
      <w:kern w:val="0"/>
      <w:sz w:val="20"/>
      <w:szCs w:val="24"/>
    </w:rPr>
  </w:style>
  <w:style w:type="character" w:customStyle="1" w:styleId="54">
    <w:name w:val="font01"/>
    <w:qFormat/>
    <w:uiPriority w:val="0"/>
    <w:rPr>
      <w:rFonts w:hint="default" w:ascii="Calibri" w:hAnsi="Calibri" w:eastAsia="宋体" w:cs="Times New Roman"/>
      <w:kern w:val="2"/>
      <w:sz w:val="32"/>
      <w:szCs w:val="24"/>
      <w:lang w:val="en-US" w:eastAsia="zh-CN" w:bidi="ar-SA"/>
    </w:rPr>
  </w:style>
  <w:style w:type="character" w:customStyle="1" w:styleId="55">
    <w:name w:val="font51"/>
    <w:qFormat/>
    <w:uiPriority w:val="0"/>
    <w:rPr>
      <w:rFonts w:hint="default" w:ascii="Times New Roman" w:hAnsi="Times New Roman" w:cs="Times New Roman"/>
      <w:color w:val="000000"/>
      <w:sz w:val="22"/>
      <w:szCs w:val="22"/>
      <w:u w:val="none"/>
    </w:rPr>
  </w:style>
  <w:style w:type="character" w:customStyle="1" w:styleId="56">
    <w:name w:val="font61"/>
    <w:basedOn w:val="18"/>
    <w:qFormat/>
    <w:uiPriority w:val="0"/>
    <w:rPr>
      <w:rFonts w:ascii="仿宋_GB2312" w:eastAsia="仿宋_GB2312" w:cs="仿宋_GB2312"/>
      <w:b/>
      <w:bCs/>
      <w:color w:val="000000"/>
      <w:sz w:val="36"/>
      <w:szCs w:val="36"/>
      <w:u w:val="none"/>
    </w:rPr>
  </w:style>
  <w:style w:type="table" w:customStyle="1" w:styleId="57">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58">
    <w:name w:val="Table Text"/>
    <w:basedOn w:val="1"/>
    <w:semiHidden/>
    <w:qFormat/>
    <w:uiPriority w:val="0"/>
    <w:rPr>
      <w:rFonts w:ascii="宋体" w:hAnsi="宋体" w:eastAsia="宋体" w:cs="宋体"/>
      <w:sz w:val="25"/>
      <w:szCs w:val="25"/>
      <w:lang w:eastAsia="en-US"/>
    </w:rPr>
  </w:style>
  <w:style w:type="paragraph" w:styleId="59">
    <w:name w:val="No Spacing"/>
    <w:link w:val="60"/>
    <w:qFormat/>
    <w:uiPriority w:val="1"/>
    <w:rPr>
      <w:rFonts w:asciiTheme="minorHAnsi" w:hAnsiTheme="minorHAnsi" w:eastAsiaTheme="minorEastAsia" w:cstheme="minorBidi"/>
      <w:sz w:val="22"/>
      <w:szCs w:val="22"/>
      <w:lang w:val="en-US" w:eastAsia="zh-CN" w:bidi="ar-SA"/>
    </w:rPr>
  </w:style>
  <w:style w:type="character" w:customStyle="1" w:styleId="60">
    <w:name w:val="无间隔 Char"/>
    <w:basedOn w:val="18"/>
    <w:link w:val="59"/>
    <w:qFormat/>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3F23E-0737-4B8B-9E74-FF26AA5F370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2041</Words>
  <Characters>2133</Characters>
  <Lines>69</Lines>
  <Paragraphs>19</Paragraphs>
  <TotalTime>184</TotalTime>
  <ScaleCrop>false</ScaleCrop>
  <LinksUpToDate>false</LinksUpToDate>
  <CharactersWithSpaces>2170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2024-07-03T01:34:00Z</dcterms:created>
  <dc:creator>xb21cn</dc:creator>
  <cp:lastModifiedBy>Administrator</cp:lastModifiedBy>
  <cp:lastPrinted>2025-06-03T00:25:00Z</cp:lastPrinted>
  <dcterms:modified xsi:type="dcterms:W3CDTF">2025-06-12T01:16:31Z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AA463765E25748E3A0A424FB358FAA80_13</vt:lpwstr>
  </property>
  <property fmtid="{D5CDD505-2E9C-101B-9397-08002B2CF9AE}" pid="4" name="KSOTemplateDocerSaveRecord">
    <vt:lpwstr>eyJoZGlkIjoiYzE2Y2QzMWI3N2MxZjBiMmQ0ZDIwOTNlOGJiOTZiMmEifQ==</vt:lpwstr>
  </property>
</Properties>
</file>