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D287E">
      <w:pPr>
        <w:spacing w:line="600" w:lineRule="exact"/>
        <w:ind w:firstLine="1760" w:firstLineChars="400"/>
        <w:contextualSpacing/>
        <w:jc w:val="both"/>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吉林省卫生健康委员会</w:t>
      </w:r>
    </w:p>
    <w:p w14:paraId="0C8808AA">
      <w:pPr>
        <w:pStyle w:val="2"/>
        <w:ind w:firstLine="2200" w:firstLineChars="500"/>
        <w:rPr>
          <w:rFonts w:hint="default"/>
          <w:lang w:val="en-US" w:eastAsia="zh-CN"/>
        </w:rPr>
      </w:pPr>
      <w:bookmarkStart w:id="0" w:name="_GoBack"/>
      <w:bookmarkEnd w:id="0"/>
      <w:r>
        <w:rPr>
          <w:rFonts w:hint="eastAsia" w:ascii="方正小标宋_GBK" w:hAnsi="方正小标宋_GBK" w:eastAsia="方正小标宋_GBK" w:cs="方正小标宋_GBK"/>
          <w:bCs/>
          <w:sz w:val="44"/>
          <w:szCs w:val="44"/>
          <w:lang w:val="en-US" w:eastAsia="zh-CN"/>
        </w:rPr>
        <w:t>吉林省财政厅      文件</w:t>
      </w:r>
    </w:p>
    <w:p w14:paraId="550375EA">
      <w:pPr>
        <w:pStyle w:val="2"/>
      </w:pPr>
    </w:p>
    <w:p w14:paraId="248FE384">
      <w:pPr>
        <w:spacing w:line="600" w:lineRule="exact"/>
        <w:contextualSpacing/>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吉卫联发【2025】22号</w:t>
      </w:r>
    </w:p>
    <w:p w14:paraId="0628FE0B">
      <w:pPr>
        <w:pStyle w:val="2"/>
        <w:ind w:left="0" w:leftChars="0" w:firstLine="0" w:firstLineChars="0"/>
        <w:rPr>
          <w:rFonts w:hint="default"/>
          <w:lang w:val="en-US" w:eastAsia="zh-CN"/>
        </w:rPr>
      </w:pPr>
      <w:r>
        <w:rPr>
          <w:rFonts w:hint="eastAsia" w:ascii="仿宋" w:hAnsi="仿宋" w:eastAsia="仿宋" w:cs="仿宋"/>
          <w:bCs/>
          <w:sz w:val="32"/>
          <w:szCs w:val="32"/>
          <w:lang w:val="en-US" w:eastAsia="zh-CN"/>
        </w:rPr>
        <w:t>---------------------------------------------------</w:t>
      </w:r>
    </w:p>
    <w:p w14:paraId="3357CA89">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sz w:val="44"/>
          <w:szCs w:val="44"/>
        </w:rPr>
        <w:t>吉林省生育假期成本补贴制度</w:t>
      </w:r>
    </w:p>
    <w:p w14:paraId="6A2676BC">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实施细则</w:t>
      </w:r>
      <w:r>
        <w:rPr>
          <w:rFonts w:hint="eastAsia" w:ascii="方正小标宋_GBK" w:hAnsi="方正小标宋_GBK" w:eastAsia="方正小标宋_GBK" w:cs="方正小标宋_GBK"/>
          <w:bCs/>
          <w:sz w:val="44"/>
          <w:szCs w:val="44"/>
        </w:rPr>
        <w:t>的通知</w:t>
      </w:r>
    </w:p>
    <w:p w14:paraId="3BE3B259">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p>
    <w:p w14:paraId="00D08C11">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各市（州）卫生健康委、财政局，长白山管委会、长春新区、中韩（长春）国际合作示范区卫生健康局、财政局，各县    （市、区）卫生健康局、财政局：</w:t>
      </w:r>
    </w:p>
    <w:p w14:paraId="0060043E">
      <w:pPr>
        <w:pStyle w:val="4"/>
        <w:keepLines w:val="0"/>
        <w:pageBreakBefore w:val="0"/>
        <w:kinsoku w:val="0"/>
        <w:wordWrap/>
        <w:overflowPunct/>
        <w:topLinePunct w:val="0"/>
        <w:autoSpaceDE w:val="0"/>
        <w:autoSpaceDN w:val="0"/>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为落实《吉林省加快完善生育支持政策体系推动建设生育友好型社会的政策举措》（吉政办规〔2025〕1号）有关要求，进一步组织实施好生育假期成本补贴制度，我们制定了《吉林省生育假期成本补贴制度实施细则》，现印发给你们，请抓好贯彻落实。</w:t>
      </w:r>
    </w:p>
    <w:p w14:paraId="5D4727C7">
      <w:pPr>
        <w:keepLines w:val="0"/>
        <w:pageBreakBefore w:val="0"/>
        <w:wordWrap/>
        <w:overflowPunct/>
        <w:topLinePunct w:val="0"/>
        <w:bidi w:val="0"/>
        <w:adjustRightInd/>
        <w:snapToGrid/>
        <w:spacing w:after="0" w:line="240" w:lineRule="auto"/>
        <w:rPr>
          <w:rFonts w:hint="eastAsia" w:ascii="仿宋_GB2312" w:hAnsi="仿宋_GB2312" w:eastAsia="仿宋_GB2312" w:cs="仿宋_GB2312"/>
          <w:sz w:val="32"/>
          <w:szCs w:val="32"/>
        </w:rPr>
      </w:pPr>
    </w:p>
    <w:p w14:paraId="6679448C">
      <w:pPr>
        <w:pStyle w:val="4"/>
        <w:keepLines w:val="0"/>
        <w:pageBreakBefore w:val="0"/>
        <w:wordWrap/>
        <w:overflowPunct/>
        <w:topLinePunct w:val="0"/>
        <w:bidi w:val="0"/>
        <w:adjustRightInd/>
        <w:snapToGrid/>
        <w:spacing w:before="0" w:after="0" w:line="240" w:lineRule="auto"/>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 xml:space="preserve">      吉林省卫生健康委员会          吉林省财政厅</w:t>
      </w:r>
    </w:p>
    <w:p w14:paraId="5BBC9CC8">
      <w:pPr>
        <w:keepLines w:val="0"/>
        <w:pageBreakBefore w:val="0"/>
        <w:wordWrap/>
        <w:overflowPunct/>
        <w:topLinePunct w:val="0"/>
        <w:bidi w:val="0"/>
        <w:adjustRightInd/>
        <w:snapToGrid/>
        <w:spacing w:after="0" w:line="240" w:lineRule="auto"/>
        <w:jc w:val="center"/>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t xml:space="preserve">                                 2025年6月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47BB77C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eastAsia="zh-CN"/>
        </w:rPr>
      </w:pPr>
    </w:p>
    <w:p w14:paraId="6B718F4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方正小标宋_GBK" w:hAnsi="方正小标宋_GBK" w:eastAsia="方正小标宋_GBK" w:cs="方正小标宋_GBK"/>
          <w:sz w:val="32"/>
          <w:szCs w:val="32"/>
          <w:lang w:eastAsia="zh-CN"/>
        </w:rPr>
      </w:pPr>
      <w:r>
        <w:rPr>
          <w:rFonts w:hint="eastAsia" w:ascii="仿宋_GB2312" w:hAnsi="仿宋_GB2312" w:eastAsia="仿宋_GB2312" w:cs="仿宋_GB2312"/>
          <w:sz w:val="32"/>
          <w:szCs w:val="32"/>
          <w:lang w:eastAsia="zh-CN"/>
        </w:rPr>
        <w:t>（信息公开形式：主动公开）</w:t>
      </w:r>
    </w:p>
    <w:p w14:paraId="07E228D5">
      <w:pPr>
        <w:jc w:val="center"/>
        <w:rPr>
          <w:rFonts w:hint="eastAsia" w:ascii="方正小标宋_GBK" w:hAnsi="方正小标宋_GBK" w:eastAsia="方正小标宋_GBK" w:cs="方正小标宋_GBK"/>
          <w:sz w:val="44"/>
          <w:szCs w:val="44"/>
        </w:rPr>
      </w:pPr>
    </w:p>
    <w:p w14:paraId="14165EDF">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吉林省生育假期成本补贴制度实施细则</w:t>
      </w:r>
    </w:p>
    <w:p w14:paraId="2AE3EE31">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p>
    <w:p w14:paraId="5D6FD0BC">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14:paraId="78431AE7">
      <w:pPr>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全面贯彻落实生育支持政策，推动建设生育友好型社会，建立政府、用人单位和个人生育假期成本共担机制，进一步促进生育女职工产假政策落实，降低用人单位用工成本，根据《吉林省加快完善生育政策体系推动建设生育友好型社会的政策举措》（吉政办规〔2025〕1号），制定本细则。</w:t>
      </w:r>
    </w:p>
    <w:p w14:paraId="006878D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本细则所称生育假期</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补贴制度，是指2025年1月1日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吉林省行政区域内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用人单位全面落实生育女职工180天产假，给予用人单位生育假期成本补贴的制度。</w:t>
      </w:r>
    </w:p>
    <w:p w14:paraId="5DF262AA">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细则所称用人单位是指与劳动者建立劳动关系的组织，包括企业、个体经济组织、民办非企业单位、其他组织等。其中：企业包括国有企业、集体企业、民营企业、私营企业以及外资企业、中外合资企业等；个体经济组织包括登记注册的个体工商户、个人独资企业等；民办非企业单位包括民办学校、民办医院、民办福利机构、民办养老机构等；其他组织包括基金会、社会团体等。各级党的机关、人大机关、行政机关、政协机关、监察机关、审判机关、检察机关、各民主党派机关、群团机关、军事机关以及事业单位除外。</w:t>
      </w:r>
    </w:p>
    <w:p w14:paraId="0265150E">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各市、县级卫生健康行政部门要认真做好生育假期成本补贴制度组织实施，加强政策宣传，提高工作效率，严格组织管理。</w:t>
      </w:r>
    </w:p>
    <w:p w14:paraId="54C705E4">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适用对象及条件</w:t>
      </w:r>
    </w:p>
    <w:p w14:paraId="6178441E">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在我省行政区域内，符合以下条件的用人单位可以申请生育假期成本补贴。</w:t>
      </w:r>
    </w:p>
    <w:p w14:paraId="018AEB03">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（一）2025年1月1日之后落实我省生育女职工180天产假政策；</w:t>
      </w:r>
    </w:p>
    <w:p w14:paraId="403DE98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（二）为生育女职工参保并缴纳企业职工基本养老保险和基本医疗保险费。</w:t>
      </w:r>
    </w:p>
    <w:p w14:paraId="7F14E162">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按企业参保的个体工商户、民办非企业单位、社会团体、社会服务机构、基金会等其他参保用人单位参照执行。</w:t>
      </w:r>
    </w:p>
    <w:p w14:paraId="4CB883E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补贴标准和申报程序</w:t>
      </w:r>
    </w:p>
    <w:p w14:paraId="45A9E80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补贴标准。按照每名生育女职工2000元标准，给予落实生育女职工180天产假的用人单位生育假期成本补贴。</w:t>
      </w:r>
    </w:p>
    <w:p w14:paraId="6D36F715">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Cs/>
          <w:sz w:val="32"/>
          <w:szCs w:val="32"/>
          <w:lang w:val="en"/>
        </w:rPr>
        <w:t>第八条</w:t>
      </w:r>
      <w:r>
        <w:rPr>
          <w:rFonts w:hint="eastAsia" w:ascii="仿宋_GB2312" w:hAnsi="仿宋_GB2312" w:eastAsia="仿宋_GB2312" w:cs="仿宋_GB2312"/>
          <w:bCs/>
          <w:sz w:val="32"/>
          <w:szCs w:val="32"/>
        </w:rPr>
        <w:t xml:space="preserve"> 用人单位</w:t>
      </w:r>
      <w:r>
        <w:rPr>
          <w:rFonts w:hint="eastAsia" w:ascii="仿宋_GB2312" w:hAnsi="仿宋_GB2312" w:eastAsia="仿宋_GB2312" w:cs="仿宋_GB2312"/>
          <w:bCs/>
          <w:sz w:val="32"/>
          <w:szCs w:val="32"/>
          <w:lang w:val="en"/>
        </w:rPr>
        <w:t>申请。每年申请一次，用人单位应当在每年</w:t>
      </w:r>
      <w:r>
        <w:rPr>
          <w:rFonts w:hint="eastAsia" w:ascii="仿宋_GB2312" w:hAnsi="仿宋_GB2312" w:eastAsia="仿宋_GB2312" w:cs="仿宋_GB2312"/>
          <w:bCs/>
          <w:sz w:val="32"/>
          <w:szCs w:val="32"/>
        </w:rPr>
        <w:t>9月底前向单位所地县(市、区）卫生健康行政部门提出申请，提交《吉林省用人单位申请生育假期成本补贴审批表》（样式见附件1）、女职工子女出生医学证明复印件（能够通过数据共享获取的免予提交）、女职工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缴费证明（可通过社保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系统查询打印）等材料。</w:t>
      </w:r>
    </w:p>
    <w:p w14:paraId="0DE982C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县（市、区）级审批。县（市、区）卫生健康行政部门根据提供的申报材料或通过共享数据平台获取的相关信息，及时审核用人单位参保缴费、女职工生育、</w:t>
      </w:r>
      <w:r>
        <w:rPr>
          <w:rFonts w:hint="eastAsia" w:ascii="仿宋_GB2312" w:hAnsi="仿宋_GB2312" w:eastAsia="仿宋_GB2312" w:cs="仿宋_GB2312"/>
          <w:sz w:val="32"/>
          <w:szCs w:val="32"/>
          <w:lang w:eastAsia="zh-CN"/>
        </w:rPr>
        <w:t>产假</w:t>
      </w:r>
      <w:r>
        <w:rPr>
          <w:rFonts w:hint="eastAsia" w:ascii="仿宋_GB2312" w:hAnsi="仿宋_GB2312" w:eastAsia="仿宋_GB2312" w:cs="仿宋_GB2312"/>
          <w:sz w:val="32"/>
          <w:szCs w:val="32"/>
        </w:rPr>
        <w:t>落实等信息，自受理之日起10个工作日内完成审批工作。</w:t>
      </w:r>
    </w:p>
    <w:p w14:paraId="0D6E64A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黑体" w:hAnsi="黑体" w:eastAsia="黑体" w:cs="黑体"/>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向社会公示。审核通过的，在当地政府网站公示用人单位名称、休产假女职工名单以及拟补贴具体金额，公示时间为5个工作日，公示期间无异议或异议不成立的，视为符合发放条件。公示后向上一级卫生健康行政部门报送《吉林省用人单位申请生育假期成本补贴审批汇总表》（样式见附件2）。</w:t>
      </w:r>
    </w:p>
    <w:p w14:paraId="74F65EC6">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Style w:val="11"/>
          <w:rFonts w:hint="eastAsia" w:ascii="仿宋_GB2312" w:hAnsi="仿宋_GB2312" w:eastAsia="仿宋_GB2312" w:cs="仿宋_GB2312"/>
          <w:b w:val="0"/>
          <w:bCs/>
          <w:sz w:val="32"/>
          <w:szCs w:val="32"/>
        </w:rPr>
      </w:pPr>
      <w:r>
        <w:rPr>
          <w:rStyle w:val="11"/>
          <w:rFonts w:hint="eastAsia" w:ascii="仿宋_GB2312" w:hAnsi="仿宋_GB2312" w:eastAsia="黑体" w:cs="仿宋_GB2312"/>
          <w:b w:val="0"/>
          <w:bCs/>
          <w:sz w:val="32"/>
          <w:szCs w:val="32"/>
        </w:rPr>
        <w:t>第十一条</w:t>
      </w:r>
      <w:r>
        <w:rPr>
          <w:rStyle w:val="11"/>
          <w:rFonts w:hint="eastAsia" w:ascii="仿宋_GB2312" w:hAnsi="仿宋_GB2312" w:eastAsia="仿宋_GB2312" w:cs="仿宋_GB2312"/>
          <w:b w:val="0"/>
          <w:bCs/>
          <w:sz w:val="32"/>
          <w:szCs w:val="32"/>
        </w:rPr>
        <w:t xml:space="preserve"> 市（州）级汇总复核。市（州）级卫生健康行政部门对所辖县（市、区）报送的审批情况进行汇总复核。于每年10月20日前，将本地区《吉林省用人单位申请生育假期成本补贴汇总</w:t>
      </w:r>
      <w:r>
        <w:rPr>
          <w:rStyle w:val="11"/>
          <w:rFonts w:hint="eastAsia" w:ascii="仿宋_GB2312" w:hAnsi="仿宋_GB2312" w:eastAsia="仿宋_GB2312" w:cs="仿宋_GB2312"/>
          <w:b w:val="0"/>
          <w:bCs/>
          <w:sz w:val="32"/>
          <w:szCs w:val="32"/>
          <w:lang w:eastAsia="zh-CN"/>
        </w:rPr>
        <w:t>复核情况</w:t>
      </w:r>
      <w:r>
        <w:rPr>
          <w:rStyle w:val="11"/>
          <w:rFonts w:hint="eastAsia" w:ascii="仿宋_GB2312" w:hAnsi="仿宋_GB2312" w:eastAsia="仿宋_GB2312" w:cs="仿宋_GB2312"/>
          <w:b w:val="0"/>
          <w:bCs/>
          <w:sz w:val="32"/>
          <w:szCs w:val="32"/>
        </w:rPr>
        <w:t>表》</w:t>
      </w:r>
      <w:r>
        <w:rPr>
          <w:rStyle w:val="11"/>
          <w:rFonts w:hint="eastAsia" w:ascii="仿宋_GB2312" w:hAnsi="仿宋_GB2312" w:eastAsia="仿宋_GB2312" w:cs="仿宋_GB2312"/>
          <w:b w:val="0"/>
          <w:bCs/>
          <w:sz w:val="32"/>
          <w:szCs w:val="32"/>
          <w:lang w:eastAsia="zh-CN"/>
        </w:rPr>
        <w:t>（样式见附件</w:t>
      </w:r>
      <w:r>
        <w:rPr>
          <w:rStyle w:val="11"/>
          <w:rFonts w:hint="eastAsia" w:ascii="仿宋_GB2312" w:hAnsi="仿宋_GB2312" w:eastAsia="仿宋_GB2312" w:cs="仿宋_GB2312"/>
          <w:b w:val="0"/>
          <w:bCs/>
          <w:sz w:val="32"/>
          <w:szCs w:val="32"/>
          <w:lang w:val="en-US" w:eastAsia="zh-CN"/>
        </w:rPr>
        <w:t>3）</w:t>
      </w:r>
      <w:r>
        <w:rPr>
          <w:rStyle w:val="11"/>
          <w:rFonts w:hint="eastAsia" w:ascii="仿宋_GB2312" w:hAnsi="仿宋_GB2312" w:eastAsia="仿宋_GB2312" w:cs="仿宋_GB2312"/>
          <w:b w:val="0"/>
          <w:bCs/>
          <w:sz w:val="32"/>
          <w:szCs w:val="32"/>
        </w:rPr>
        <w:t>报送省卫生健康委。</w:t>
      </w:r>
    </w:p>
    <w:p w14:paraId="683AF64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黑体" w:cs="仿宋_GB2312"/>
          <w:sz w:val="32"/>
          <w:szCs w:val="32"/>
        </w:rPr>
      </w:pPr>
      <w:r>
        <w:rPr>
          <w:rStyle w:val="11"/>
          <w:rFonts w:hint="eastAsia" w:ascii="黑体" w:hAnsi="黑体" w:eastAsia="黑体" w:cs="黑体"/>
          <w:b w:val="0"/>
          <w:bCs/>
          <w:sz w:val="32"/>
          <w:szCs w:val="32"/>
        </w:rPr>
        <w:t>第四章 资金发放与管理</w:t>
      </w:r>
    </w:p>
    <w:p w14:paraId="42BC551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资金拨付。用人单位生育假期成本补贴资金每年发放一次，由省级财政全额负担。省卫生健康委每年10月底前，向省财政厅报送全省用人单位生育假期成本补贴资金需求申请函，省财政厅根据所需资金额度足额列入下年度预算，于当年12月底前通过提前下达方式拨付至市（州）、县（市、区）财政部门。</w:t>
      </w:r>
    </w:p>
    <w:p w14:paraId="419A746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资金发放。次年资金下达后，</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县（市、区）卫生健康行政部门及时向同级财政部门提出补贴资金额度申请，并做好惠民惠农监管标识。卫生健康行政部门收到资金后，10个工作日内通过吉林省惠民惠农财政补贴资金监管平台将补贴资金发放到位。</w:t>
      </w:r>
    </w:p>
    <w:p w14:paraId="07BE504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资金管理。各地严格资金管理，严禁截留、挪用、占用、拖欠、抵扣补贴资金。</w:t>
      </w:r>
    </w:p>
    <w:p w14:paraId="4FA2105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各地严格按照省财政厅《关于做好惠民惠农财政补贴资金“一卡通”代发金融机构选择工作的通知》（吉财社〔2023〕448号）有关要求，选择确定代发金融机构，并建立财政部门、卫生健康行政部门、代理发放金融机构三方对账机制。</w:t>
      </w:r>
    </w:p>
    <w:p w14:paraId="0A4EFC7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监督和绩效管理</w:t>
      </w:r>
    </w:p>
    <w:p w14:paraId="18CFD7E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生育假期成本补贴制度实施接受纪检监察和审计部门的监督检查。主要内容包括：</w:t>
      </w:r>
    </w:p>
    <w:p w14:paraId="55F3A5E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（一）政策和标准是否公开；</w:t>
      </w:r>
    </w:p>
    <w:p w14:paraId="15D57EA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（二）资格审核确认程序是否规范；</w:t>
      </w:r>
    </w:p>
    <w:p w14:paraId="78B3138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（三）政策执行是否公平公正、公开透明；</w:t>
      </w:r>
    </w:p>
    <w:p w14:paraId="2D9ACE4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（四）补贴资金是否及时、准确、足额发放；</w:t>
      </w:r>
    </w:p>
    <w:p w14:paraId="64D08E7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（五）补贴资金执行情况。</w:t>
      </w:r>
    </w:p>
    <w:p w14:paraId="5FDE372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各市（州）卫生健康行政部门和财政部门应建立健全资金监督检查机制。</w:t>
      </w:r>
    </w:p>
    <w:p w14:paraId="1292A0F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各市（州）卫生健康行政部门会同财政部门围绕绩效目标完成情况每年开展绩效自评工作，自评情况于2月底前报送省卫生健康委。省卫生健康委和省财政厅适时对补贴资金拨付、管理和使用等情况进行抽查。</w:t>
      </w:r>
    </w:p>
    <w:p w14:paraId="20F716A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从事生育假期成本补贴制度实施工作的人员有下列行为之一的，依法依规给予行政处分；情节严重构成犯罪的，依法追究刑事责任。</w:t>
      </w:r>
    </w:p>
    <w:p w14:paraId="28260DBD">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滥用职权、徇私舞弊，擅自改变补贴范围和补贴标准的；</w:t>
      </w:r>
    </w:p>
    <w:p w14:paraId="4B03B71C">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贪污、挪用、扣压、拖欠补贴资金的；</w:t>
      </w:r>
    </w:p>
    <w:p w14:paraId="2DB32DF1">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玩忽职守，补贴资金管理混乱的；</w:t>
      </w:r>
    </w:p>
    <w:p w14:paraId="6E1B0887">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弄虚作假，虚报瞒报，出具不实证明的。</w:t>
      </w:r>
    </w:p>
    <w:p w14:paraId="65081A7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用人单位未落实180天生育假期，采取弄虚作假方式申报补贴资金的，职工可向县（市、区）卫生健康行政部门举报，县（市、区）卫生健康行政部门对举报线索应及时进行核查，核查属实的，扣发相应补贴资金。对已骗取、冒领补贴资金的，由县级卫生健康行政部门和财政部门负责追回，必要时依法追究有关责任。扣发或追回的补贴资金可按照补贴标准奖励给举报人。</w:t>
      </w:r>
    </w:p>
    <w:p w14:paraId="5335A12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14:paraId="3880203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本细则由省卫生健康委、省财政厅负责解释。</w:t>
      </w:r>
    </w:p>
    <w:p w14:paraId="5E7F590B">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本细则自印发之日起实施。</w:t>
      </w:r>
    </w:p>
    <w:p w14:paraId="2181A612">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附件1</w:t>
      </w:r>
    </w:p>
    <w:p w14:paraId="1DA311C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32"/>
          <w:szCs w:val="32"/>
        </w:rPr>
        <w:t>吉林省用人单位申请生育假期成本补贴审批表（样式）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16"/>
        <w:gridCol w:w="421"/>
        <w:gridCol w:w="1585"/>
        <w:gridCol w:w="675"/>
        <w:gridCol w:w="1070"/>
        <w:gridCol w:w="1315"/>
        <w:gridCol w:w="691"/>
        <w:gridCol w:w="39"/>
        <w:gridCol w:w="849"/>
        <w:gridCol w:w="846"/>
      </w:tblGrid>
      <w:tr w14:paraId="089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6DD6E99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申报单位名称</w:t>
            </w:r>
          </w:p>
        </w:tc>
        <w:tc>
          <w:tcPr>
            <w:tcW w:w="2681" w:type="dxa"/>
            <w:gridSpan w:val="3"/>
            <w:vAlign w:val="center"/>
          </w:tcPr>
          <w:p w14:paraId="6FF7975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69F30B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申报单位法人姓名</w:t>
            </w:r>
          </w:p>
        </w:tc>
        <w:tc>
          <w:tcPr>
            <w:tcW w:w="1315" w:type="dxa"/>
            <w:vAlign w:val="center"/>
          </w:tcPr>
          <w:p w14:paraId="6933811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730" w:type="dxa"/>
            <w:gridSpan w:val="2"/>
            <w:vAlign w:val="center"/>
          </w:tcPr>
          <w:p w14:paraId="4C4C47A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95" w:type="dxa"/>
            <w:gridSpan w:val="2"/>
            <w:vAlign w:val="center"/>
          </w:tcPr>
          <w:p w14:paraId="1505C25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1022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5657178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申报单位地址</w:t>
            </w:r>
          </w:p>
        </w:tc>
        <w:tc>
          <w:tcPr>
            <w:tcW w:w="2681" w:type="dxa"/>
            <w:gridSpan w:val="3"/>
            <w:vAlign w:val="center"/>
          </w:tcPr>
          <w:p w14:paraId="616733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070E037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425" w:type="dxa"/>
            <w:gridSpan w:val="4"/>
            <w:vAlign w:val="center"/>
          </w:tcPr>
          <w:p w14:paraId="5D6FD97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29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43B9947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w:t>
            </w:r>
          </w:p>
          <w:p w14:paraId="33323C0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2006" w:type="dxa"/>
            <w:gridSpan w:val="2"/>
            <w:vAlign w:val="center"/>
          </w:tcPr>
          <w:p w14:paraId="3BDB1CA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75" w:type="dxa"/>
            <w:vAlign w:val="center"/>
          </w:tcPr>
          <w:p w14:paraId="5196E41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385" w:type="dxa"/>
            <w:gridSpan w:val="2"/>
            <w:vAlign w:val="center"/>
          </w:tcPr>
          <w:p w14:paraId="07E0D94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7D901EE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734" w:type="dxa"/>
            <w:gridSpan w:val="3"/>
            <w:vAlign w:val="center"/>
          </w:tcPr>
          <w:p w14:paraId="7F77281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48C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4B7C9C3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社会保险</w:t>
            </w:r>
          </w:p>
          <w:p w14:paraId="3D253E8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参保情况</w:t>
            </w:r>
          </w:p>
        </w:tc>
        <w:tc>
          <w:tcPr>
            <w:tcW w:w="2260" w:type="dxa"/>
            <w:gridSpan w:val="2"/>
            <w:vAlign w:val="center"/>
          </w:tcPr>
          <w:p w14:paraId="33C958D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基本养老保险   </w:t>
            </w:r>
          </w:p>
          <w:p w14:paraId="29420B3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基本医疗保险</w:t>
            </w:r>
          </w:p>
        </w:tc>
        <w:tc>
          <w:tcPr>
            <w:tcW w:w="1070" w:type="dxa"/>
            <w:vAlign w:val="center"/>
          </w:tcPr>
          <w:p w14:paraId="10D085E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申报联系人姓名</w:t>
            </w:r>
          </w:p>
        </w:tc>
        <w:tc>
          <w:tcPr>
            <w:tcW w:w="1315" w:type="dxa"/>
            <w:vAlign w:val="center"/>
          </w:tcPr>
          <w:p w14:paraId="51F504D3">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tc>
        <w:tc>
          <w:tcPr>
            <w:tcW w:w="691" w:type="dxa"/>
            <w:vAlign w:val="center"/>
          </w:tcPr>
          <w:p w14:paraId="7A7D244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734" w:type="dxa"/>
            <w:gridSpan w:val="3"/>
            <w:vAlign w:val="center"/>
          </w:tcPr>
          <w:p w14:paraId="32867E5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4F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795A338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937" w:type="dxa"/>
            <w:gridSpan w:val="2"/>
            <w:vAlign w:val="center"/>
          </w:tcPr>
          <w:p w14:paraId="0801FB7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女职工姓  名</w:t>
            </w:r>
          </w:p>
        </w:tc>
        <w:tc>
          <w:tcPr>
            <w:tcW w:w="2260" w:type="dxa"/>
            <w:gridSpan w:val="2"/>
            <w:vAlign w:val="center"/>
          </w:tcPr>
          <w:p w14:paraId="1637A07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070" w:type="dxa"/>
            <w:vAlign w:val="center"/>
          </w:tcPr>
          <w:p w14:paraId="34E7074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子女</w:t>
            </w:r>
          </w:p>
          <w:p w14:paraId="5E2111D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出生日期</w:t>
            </w:r>
          </w:p>
        </w:tc>
        <w:tc>
          <w:tcPr>
            <w:tcW w:w="1315" w:type="dxa"/>
            <w:vAlign w:val="center"/>
          </w:tcPr>
          <w:p w14:paraId="45A0F9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出生医学</w:t>
            </w:r>
          </w:p>
          <w:p w14:paraId="2EAF395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证明编号</w:t>
            </w:r>
          </w:p>
        </w:tc>
        <w:tc>
          <w:tcPr>
            <w:tcW w:w="691" w:type="dxa"/>
            <w:vAlign w:val="center"/>
          </w:tcPr>
          <w:p w14:paraId="3A892B4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生育</w:t>
            </w:r>
          </w:p>
          <w:p w14:paraId="18C5DB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孩次</w:t>
            </w:r>
          </w:p>
        </w:tc>
        <w:tc>
          <w:tcPr>
            <w:tcW w:w="888" w:type="dxa"/>
            <w:gridSpan w:val="2"/>
            <w:vAlign w:val="center"/>
          </w:tcPr>
          <w:p w14:paraId="0258F9F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休产假天数</w:t>
            </w:r>
          </w:p>
        </w:tc>
        <w:tc>
          <w:tcPr>
            <w:tcW w:w="846" w:type="dxa"/>
            <w:vAlign w:val="center"/>
          </w:tcPr>
          <w:p w14:paraId="79575F9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职工</w:t>
            </w:r>
          </w:p>
          <w:p w14:paraId="32BBC03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r>
      <w:tr w14:paraId="666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6C803CA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2C3ADE1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4F2EB0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00F0A3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15FD871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C1794A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4CB437F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4C5AE0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07F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32928DB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38B08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76509F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27C77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65541FC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346D183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81B817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39288B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A09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07C4B1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11DCF31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65D85B6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45CD836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5E1991E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2825BFF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791EB2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4C8E17E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62CD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5E2F2C1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408360F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78D987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3BF18C2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05015E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910B4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54D64EA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31BB0E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5116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1D67A30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6A7976D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EA6498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7056B0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129D105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6082158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1EA1E1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07596B8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21B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3A1270C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1C1EBF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2D40912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57FA798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036064A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5BCCB07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46BB65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2F6D5CC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02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0BB3842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D12AC6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0289557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7D11E6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388355B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18D78B2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B2C352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E662A3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0335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ABA940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3498B4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448A572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68D343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301B944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65618B4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27048E7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68DDCDD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624A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605C6C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59DE31D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2220464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8EB0A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42C2EFE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281D28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CC9146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B78D51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798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710D84A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申报人数</w:t>
            </w:r>
          </w:p>
        </w:tc>
        <w:tc>
          <w:tcPr>
            <w:tcW w:w="2260" w:type="dxa"/>
            <w:gridSpan w:val="2"/>
            <w:vAlign w:val="center"/>
          </w:tcPr>
          <w:p w14:paraId="192321A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34FE60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申报补贴总金额</w:t>
            </w:r>
          </w:p>
        </w:tc>
        <w:tc>
          <w:tcPr>
            <w:tcW w:w="2425" w:type="dxa"/>
            <w:gridSpan w:val="4"/>
            <w:vAlign w:val="center"/>
          </w:tcPr>
          <w:p w14:paraId="71BBA0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5B79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52" w:type="dxa"/>
            <w:gridSpan w:val="3"/>
            <w:vAlign w:val="center"/>
          </w:tcPr>
          <w:p w14:paraId="32209A7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用人单位</w:t>
            </w:r>
          </w:p>
          <w:p w14:paraId="42A172C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rPr>
              <w:t>申报意见</w:t>
            </w:r>
          </w:p>
        </w:tc>
        <w:tc>
          <w:tcPr>
            <w:tcW w:w="7070" w:type="dxa"/>
            <w:gridSpan w:val="8"/>
            <w:vAlign w:val="center"/>
          </w:tcPr>
          <w:p w14:paraId="1052BE8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37C53ED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单位盖章</w:t>
            </w:r>
          </w:p>
          <w:p w14:paraId="0CD4AEE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单位负责人：                  年   月   日</w:t>
            </w:r>
          </w:p>
        </w:tc>
      </w:tr>
      <w:tr w14:paraId="546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52" w:type="dxa"/>
            <w:gridSpan w:val="3"/>
            <w:vAlign w:val="center"/>
          </w:tcPr>
          <w:p w14:paraId="512EA4D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公示情况</w:t>
            </w:r>
          </w:p>
        </w:tc>
        <w:tc>
          <w:tcPr>
            <w:tcW w:w="7070" w:type="dxa"/>
            <w:gridSpan w:val="8"/>
            <w:vAlign w:val="center"/>
          </w:tcPr>
          <w:p w14:paraId="2F3B629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p>
        </w:tc>
      </w:tr>
      <w:tr w14:paraId="4F85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52" w:type="dxa"/>
            <w:gridSpan w:val="3"/>
            <w:vAlign w:val="center"/>
          </w:tcPr>
          <w:p w14:paraId="24DC20E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县（市、区）卫生健康部门审批意见</w:t>
            </w:r>
          </w:p>
        </w:tc>
        <w:tc>
          <w:tcPr>
            <w:tcW w:w="7070" w:type="dxa"/>
            <w:gridSpan w:val="8"/>
            <w:vAlign w:val="center"/>
          </w:tcPr>
          <w:p w14:paraId="1F21B3F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4A88DA9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p w14:paraId="707C6A9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县（市、区）卫生健康部门（盖章）</w:t>
            </w:r>
          </w:p>
          <w:p w14:paraId="403F9AA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审批负责人：                  年   月   日</w:t>
            </w:r>
          </w:p>
        </w:tc>
      </w:tr>
    </w:tbl>
    <w:p w14:paraId="4E59F24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说明：此表一式二份，审批单位留存一份，报上级主管部门一份。</w:t>
      </w:r>
    </w:p>
    <w:p w14:paraId="5A5C24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附件2</w:t>
      </w:r>
    </w:p>
    <w:p w14:paraId="4A3AE8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吉林省用人单位申请生育假期成本补贴审批汇总表（样式）</w:t>
      </w:r>
    </w:p>
    <w:p w14:paraId="639A13F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lang w:eastAsia="zh-CN"/>
        </w:rPr>
        <w:t>审批</w:t>
      </w:r>
      <w:r>
        <w:rPr>
          <w:rFonts w:hint="eastAsia" w:ascii="仿宋_GB2312" w:hAnsi="仿宋_GB2312" w:eastAsia="仿宋_GB2312" w:cs="仿宋_GB2312"/>
          <w:szCs w:val="21"/>
        </w:rPr>
        <w:t>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675"/>
        <w:gridCol w:w="1721"/>
        <w:gridCol w:w="1980"/>
        <w:gridCol w:w="660"/>
        <w:gridCol w:w="1090"/>
        <w:gridCol w:w="790"/>
      </w:tblGrid>
      <w:tr w14:paraId="6F22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14:paraId="5A1A01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14:paraId="1CA6BA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用人单位名称</w:t>
            </w:r>
          </w:p>
        </w:tc>
        <w:tc>
          <w:tcPr>
            <w:tcW w:w="675" w:type="dxa"/>
            <w:vAlign w:val="center"/>
          </w:tcPr>
          <w:p w14:paraId="0D43C4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1721" w:type="dxa"/>
            <w:vAlign w:val="center"/>
          </w:tcPr>
          <w:p w14:paraId="647663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单位登记（注册）地址</w:t>
            </w:r>
          </w:p>
        </w:tc>
        <w:tc>
          <w:tcPr>
            <w:tcW w:w="1980" w:type="dxa"/>
            <w:vAlign w:val="center"/>
          </w:tcPr>
          <w:p w14:paraId="5EBC99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660" w:type="dxa"/>
            <w:vAlign w:val="center"/>
          </w:tcPr>
          <w:p w14:paraId="5F5DA2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补贴人数</w:t>
            </w:r>
          </w:p>
        </w:tc>
        <w:tc>
          <w:tcPr>
            <w:tcW w:w="1090" w:type="dxa"/>
            <w:vAlign w:val="center"/>
          </w:tcPr>
          <w:p w14:paraId="670632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补贴金额（万元）</w:t>
            </w:r>
          </w:p>
        </w:tc>
        <w:tc>
          <w:tcPr>
            <w:tcW w:w="790" w:type="dxa"/>
            <w:vAlign w:val="center"/>
          </w:tcPr>
          <w:p w14:paraId="743C69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14:paraId="03A0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62F70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9F070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78379B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5ECAD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6A0C8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E8A50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C24C7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96920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F50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80A2D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68558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09A4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94F75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341430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23451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6412E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C802E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80D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453DD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62358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7249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3E814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853BC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2D019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7B802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16DC6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FA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A8032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D7468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31020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0FC297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0366D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2652C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E7581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30957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AD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2996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921E8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0E674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66FA4F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DC89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4EC2A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240A9F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535F3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148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7CE23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51AF3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A7FDF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A3F9F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158514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5D75D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B3CC1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45131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D8E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64B80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A0245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10913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31042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30195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C9F85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26DF1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82711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623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55815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F50F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F8FD6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79623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6B50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1615E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39763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4EDD5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1B1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DC407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C67FE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2E298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3660D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98AC7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70FDE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7D68F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5A16F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DAF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C729D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AEE57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A3A26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ECE02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49C28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36653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EC83A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AB254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051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238E53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A1B67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E437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60EFF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265B0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4CF275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285AF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B70C1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A76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897A7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B1CF8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7E131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3DC7D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BD4D2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EAF2B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5D6E9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C4DD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B9A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E0F35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EFEAE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25274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48C593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1F54F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3C175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DA249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2C56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B57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329D8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1CB61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A4159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4F78465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1662F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2EB9C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03ED9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CAACF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D2A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D6848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DE64E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75B1C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2F866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4098B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2FEEB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61B4D2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18CCA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6E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851B3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3BE97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FD659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9A37C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FF989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95DBB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6078F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2B790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F5C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84523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1E2F6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5B0DB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D57A9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DC95C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1137D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45164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C774D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8E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7486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E49C1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31946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DDE28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C8994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07B0C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4B76D9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3E96C0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14:paraId="5677DEF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黑体" w:hAnsi="黑体" w:eastAsia="黑体" w:cs="黑体"/>
          <w:sz w:val="32"/>
          <w:szCs w:val="32"/>
        </w:rPr>
      </w:pPr>
      <w:r>
        <w:rPr>
          <w:rFonts w:hint="eastAsia" w:ascii="仿宋_GB2312" w:hAnsi="仿宋_GB2312" w:eastAsia="仿宋_GB2312" w:cs="仿宋_GB2312"/>
        </w:rPr>
        <w:t>说明：此表一式</w:t>
      </w:r>
      <w:r>
        <w:rPr>
          <w:rFonts w:hint="eastAsia" w:ascii="仿宋_GB2312" w:hAnsi="仿宋_GB2312" w:eastAsia="仿宋_GB2312" w:cs="仿宋_GB2312"/>
          <w:lang w:eastAsia="zh-CN"/>
        </w:rPr>
        <w:t>三</w:t>
      </w:r>
      <w:r>
        <w:rPr>
          <w:rFonts w:hint="eastAsia" w:ascii="仿宋_GB2312" w:hAnsi="仿宋_GB2312" w:eastAsia="仿宋_GB2312" w:cs="仿宋_GB2312"/>
        </w:rPr>
        <w:t>份，</w:t>
      </w:r>
      <w:r>
        <w:rPr>
          <w:rFonts w:hint="eastAsia" w:ascii="仿宋_GB2312" w:hAnsi="仿宋_GB2312" w:eastAsia="仿宋_GB2312" w:cs="仿宋_GB2312"/>
          <w:lang w:eastAsia="zh-CN"/>
        </w:rPr>
        <w:t>县级卫生健康部门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省、市</w:t>
      </w:r>
      <w:r>
        <w:rPr>
          <w:rFonts w:hint="eastAsia" w:ascii="仿宋_GB2312" w:hAnsi="仿宋_GB2312" w:eastAsia="仿宋_GB2312" w:cs="仿宋_GB2312"/>
        </w:rPr>
        <w:t>级卫生健康</w:t>
      </w:r>
      <w:r>
        <w:rPr>
          <w:rFonts w:hint="eastAsia" w:ascii="仿宋_GB2312" w:hAnsi="仿宋_GB2312" w:eastAsia="仿宋_GB2312" w:cs="仿宋_GB2312"/>
          <w:lang w:eastAsia="zh-CN"/>
        </w:rPr>
        <w:t>部门各</w:t>
      </w:r>
      <w:r>
        <w:rPr>
          <w:rFonts w:hint="eastAsia" w:ascii="仿宋_GB2312" w:hAnsi="仿宋_GB2312" w:eastAsia="仿宋_GB2312" w:cs="仿宋_GB2312"/>
        </w:rPr>
        <w:t>一份。</w:t>
      </w:r>
    </w:p>
    <w:p w14:paraId="0CFF44F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21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C8B4C">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0C8B4C">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56CC3"/>
    <w:multiLevelType w:val="singleLevel"/>
    <w:tmpl w:val="D9856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14B6"/>
    <w:rsid w:val="00BC2596"/>
    <w:rsid w:val="00C80083"/>
    <w:rsid w:val="00C95C77"/>
    <w:rsid w:val="023E76BF"/>
    <w:rsid w:val="062246B6"/>
    <w:rsid w:val="06E70F53"/>
    <w:rsid w:val="179F07A8"/>
    <w:rsid w:val="2AA71784"/>
    <w:rsid w:val="2C112306"/>
    <w:rsid w:val="2E9449C6"/>
    <w:rsid w:val="3C2C313F"/>
    <w:rsid w:val="3E0D5688"/>
    <w:rsid w:val="3FA6E4C1"/>
    <w:rsid w:val="442A0D84"/>
    <w:rsid w:val="482A020B"/>
    <w:rsid w:val="48443C9E"/>
    <w:rsid w:val="570920EC"/>
    <w:rsid w:val="5B7F07E9"/>
    <w:rsid w:val="5CC114B6"/>
    <w:rsid w:val="61A51A77"/>
    <w:rsid w:val="68624DB1"/>
    <w:rsid w:val="6949312F"/>
    <w:rsid w:val="6AEB9128"/>
    <w:rsid w:val="6B5C448B"/>
    <w:rsid w:val="6EF44517"/>
    <w:rsid w:val="72145F32"/>
    <w:rsid w:val="76570086"/>
    <w:rsid w:val="7FFC917C"/>
    <w:rsid w:val="7FFE7AA6"/>
    <w:rsid w:val="7FFF1AF7"/>
    <w:rsid w:val="BFAF3DF5"/>
    <w:rsid w:val="CF4AAFFA"/>
    <w:rsid w:val="ED7D814C"/>
    <w:rsid w:val="F7D89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widowControl/>
      <w:spacing w:before="240" w:after="60"/>
      <w:jc w:val="left"/>
      <w:outlineLvl w:val="1"/>
    </w:pPr>
    <w:rPr>
      <w:rFonts w:ascii="Cambria" w:hAnsi="Cambria"/>
      <w:b/>
      <w:bCs/>
      <w:i/>
      <w:iCs/>
      <w:sz w:val="28"/>
      <w:szCs w:val="28"/>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2574</Words>
  <Characters>2666</Characters>
  <Lines>296</Lines>
  <Paragraphs>117</Paragraphs>
  <TotalTime>56</TotalTime>
  <ScaleCrop>false</ScaleCrop>
  <LinksUpToDate>false</LinksUpToDate>
  <CharactersWithSpaces>2762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2025-04-06T10:42:00Z</dcterms:created>
  <dc:creator>红苹果</dc:creator>
  <cp:lastModifiedBy>Administrator</cp:lastModifiedBy>
  <cp:lastPrinted>2025-06-07T16:49:00Z</cp:lastPrinted>
  <dcterms:modified xsi:type="dcterms:W3CDTF">2025-09-04T01:30:25Z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8A0738BD1FAC4C5FA70965274DD335FD_13</vt:lpwstr>
  </property>
  <property fmtid="{D5CDD505-2E9C-101B-9397-08002B2CF9AE}" pid="4" name="KSOTemplateDocerSaveRecord">
    <vt:lpwstr>eyJoZGlkIjoiYzE2Y2QzMWI3N2MxZjBiMmQ0ZDIwOTNlOGJiOTZiMmEifQ==</vt:lpwstr>
  </property>
</Properties>
</file>