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4848B"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754CF27C"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64314E31"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0C156A72"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附件一：</w:t>
      </w:r>
    </w:p>
    <w:p w14:paraId="31967775">
      <w:pPr>
        <w:jc w:val="center"/>
        <w:rPr>
          <w:rFonts w:hint="eastAsia" w:ascii="宋体" w:hAnsi="宋体" w:eastAsia="宋体" w:cs="宋体"/>
          <w:sz w:val="44"/>
          <w:szCs w:val="44"/>
          <w:lang w:eastAsia="zh-CN"/>
        </w:rPr>
      </w:pPr>
      <w:bookmarkStart w:id="0" w:name="_GoBack"/>
      <w:r>
        <w:rPr>
          <w:rFonts w:hint="eastAsia" w:ascii="宋体" w:hAnsi="宋体" w:eastAsia="宋体" w:cs="宋体"/>
          <w:sz w:val="44"/>
          <w:szCs w:val="44"/>
          <w:lang w:eastAsia="zh-CN"/>
        </w:rPr>
        <w:t>回 执</w:t>
      </w:r>
    </w:p>
    <w:bookmarkEnd w:id="0"/>
    <w:p w14:paraId="B3377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关于 [项目名称]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时间延迟的通知回执</w:t>
      </w:r>
    </w:p>
    <w:p w14:paraId="6FBBC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我方已于 [ ]年[ ]月[ ]日 收到《关于 2026年度榆树市粮食和物资储备局招标代理机构遴选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时间延迟的通知》，对通知内容已知悉并确认。</w:t>
      </w:r>
    </w:p>
    <w:p w14:paraId="2C9E9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投标人名称：[盖单位公章]</w:t>
      </w:r>
    </w:p>
    <w:p w14:paraId="ED5B1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法定代表人或授权代理人：[签字]</w:t>
      </w:r>
    </w:p>
    <w:p w14:paraId="8B2FE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日期：[ ]年[ ]月[ ]日</w:t>
      </w:r>
    </w:p>
    <w:p w14:paraId="5AC9A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FF2C0E3A"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8D3825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8B111C1"/>
    <w:rsid w:val="19F21099"/>
    <w:rsid w:val="2363679C"/>
    <w:rsid w:val="27E15995"/>
    <w:rsid w:val="2F0A15FF"/>
    <w:rsid w:val="2FD61B5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585</Words>
  <Characters>655</Characters>
  <Paragraphs>63</Paragraphs>
  <TotalTime>5</TotalTime>
  <ScaleCrop>false</ScaleCrop>
  <LinksUpToDate>false</LinksUpToDate>
  <CharactersWithSpaces>683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2026-09-28T09:58:00Z</dcterms:created>
  <dc:creator>ALI-AN00</dc:creator>
  <cp:lastModifiedBy>欣欣</cp:lastModifiedBy>
  <cp:lastPrinted>2026-09-29T06:49:00Z</cp:lastPrinted>
  <dcterms:modified xsi:type="dcterms:W3CDTF">2026-09-29T08:46:42Z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915171801C5A42CB8B1E90CFA3246DE2_13</vt:lpwstr>
  </property>
  <property fmtid="{D5CDD505-2E9C-101B-9397-08002B2CF9AE}" pid="3" name="KSOTemplateDocerSaveRecord">
    <vt:lpwstr>eyJoZGlkIjoiYzE2Y2QzMWI3N2MxZjBiMmQ0ZDIwOTNlOGJiOTZiMmEiLCJ1c2VySWQiOiIxMjA2MTIzMTc0In0=</vt:lpwstr>
  </property>
  <property fmtid="{D5CDD505-2E9C-101B-9397-08002B2CF9AE}" pid="4" name="KSOProductBuildVer">
    <vt:lpwstr>2052-12.1.0.28505</vt:lpwstr>
  </property>
</Properties>
</file>