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30BB3">
      <w:pPr>
        <w:spacing w:line="576" w:lineRule="exact"/>
        <w:jc w:val="center"/>
        <w:rPr>
          <w:rFonts w:hint="default" w:ascii="Times New Roman" w:hAnsi="Times New Roman" w:eastAsia="方正大标宋简体" w:cs="Times New Roman"/>
          <w:sz w:val="52"/>
          <w:szCs w:val="52"/>
        </w:rPr>
      </w:pPr>
    </w:p>
    <w:p w14:paraId="3C40DE2B">
      <w:pPr>
        <w:spacing w:line="576" w:lineRule="exact"/>
        <w:jc w:val="center"/>
        <w:rPr>
          <w:rFonts w:hint="default" w:ascii="Times New Roman" w:hAnsi="Times New Roman" w:eastAsia="方正大标宋简体" w:cs="Times New Roman"/>
          <w:sz w:val="52"/>
          <w:szCs w:val="52"/>
        </w:rPr>
      </w:pPr>
      <w:r>
        <w:rPr>
          <w:rFonts w:hint="default" w:ascii="Times New Roman" w:hAnsi="Times New Roman" w:eastAsia="方正大标宋简体" w:cs="Times New Roman"/>
          <w:sz w:val="52"/>
          <w:szCs w:val="52"/>
        </w:rPr>
        <w:t>委  托  书</w:t>
      </w:r>
    </w:p>
    <w:p w14:paraId="342E6C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：</w:t>
      </w:r>
    </w:p>
    <w:p w14:paraId="77D29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u w:val="single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本人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>XXX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4"/>
          <w:szCs w:val="34"/>
        </w:rPr>
        <w:t>，身份证号：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，报考的部门名称及职位名称：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，报考部门代码和职位代码：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。</w:t>
      </w:r>
    </w:p>
    <w:p w14:paraId="78977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因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的原因，特委托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4"/>
          <w:szCs w:val="34"/>
          <w:u w:val="none"/>
          <w:lang w:val="en-US" w:eastAsia="zh-CN"/>
        </w:rPr>
        <w:t>（姓名）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代我进行资格复审。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</w:rPr>
        <w:t>对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eastAsia="zh-CN"/>
        </w:rPr>
        <w:t>被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</w:rPr>
        <w:t>委托人在办理上述事项过程中所签署的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eastAsia="zh-CN"/>
        </w:rPr>
        <w:t>资格复审结果认定意见及有关文件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</w:rPr>
        <w:t>,我均予以认可,并承担相应责任。</w:t>
      </w:r>
    </w:p>
    <w:p w14:paraId="617E2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1C442A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委托人（手写签名）：</w:t>
      </w:r>
    </w:p>
    <w:p w14:paraId="14314F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委托人联系电话</w:t>
      </w:r>
      <w:bookmarkStart w:id="0" w:name="_Hlk51083925"/>
      <w:r>
        <w:rPr>
          <w:rFonts w:hint="default" w:ascii="Times New Roman" w:hAnsi="Times New Roman" w:eastAsia="仿宋_GB2312" w:cs="Times New Roman"/>
          <w:sz w:val="34"/>
          <w:szCs w:val="34"/>
        </w:rPr>
        <w:t>（注：须留存报名时的联系电话</w:t>
      </w:r>
      <w:bookmarkEnd w:id="0"/>
      <w:r>
        <w:rPr>
          <w:rFonts w:hint="default" w:ascii="Times New Roman" w:hAnsi="Times New Roman" w:eastAsia="仿宋_GB2312" w:cs="Times New Roman"/>
          <w:sz w:val="34"/>
          <w:szCs w:val="34"/>
        </w:rPr>
        <w:t>）：</w:t>
      </w:r>
    </w:p>
    <w:p w14:paraId="6E3903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被委托人（手写签名）：      被委托人联系电话：</w:t>
      </w:r>
    </w:p>
    <w:p w14:paraId="49DB08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被委托人身份证复印件粘贴处：</w:t>
      </w:r>
    </w:p>
    <w:p w14:paraId="594557D2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宋体" w:cs="Times New Roman"/>
          <w:kern w:val="2"/>
          <w:sz w:val="34"/>
          <w:szCs w:val="3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189230</wp:posOffset>
                </wp:positionV>
                <wp:extent cx="2809875" cy="1756410"/>
                <wp:effectExtent l="4445" t="4445" r="5080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83694B"/>
                          <w:p w14:paraId="67F78FF8"/>
                          <w:p w14:paraId="0B0E7B7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9CC674D">
                            <w:pPr>
                              <w:jc w:val="center"/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身份证背面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35pt;margin-top:14.9pt;height:138.3pt;width:221.25pt;z-index:251659264;mso-width-relative:page;mso-height-relative:page;" fillcolor="#FFFFFF" filled="t" stroked="t" coordsize="21600,21600" o:gfxdata="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FkX1fbAAAACgEAAA8AAAAA&#10;AAAAAQAgAAAAIgAAAGRycy9kb3ducmV2LnhtbFBLAQIUABQAAAAIAIdO4kC6jFqvEQIAADsEAAAO&#10;AAAAAAAAAAEAIAAAACoBAABkcnMvZTJvRG9jLnhtbFBLBQYAAAAABgAGAFkBAACtBQAAAAA=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 w14:paraId="6283694B"/>
                    <w:p w14:paraId="67F78FF8"/>
                    <w:p w14:paraId="0B0E7B73">
                      <w:pPr>
                        <w:rPr>
                          <w:rFonts w:hint="eastAsia"/>
                        </w:rPr>
                      </w:pPr>
                    </w:p>
                    <w:p w14:paraId="69CC674D">
                      <w:pPr>
                        <w:jc w:val="center"/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身份证背面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189230</wp:posOffset>
                </wp:positionV>
                <wp:extent cx="2809875" cy="1756410"/>
                <wp:effectExtent l="4445" t="4445" r="5080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07F377"/>
                          <w:p w14:paraId="7DD35CEB"/>
                          <w:p w14:paraId="0D9267F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994D308">
                            <w:pPr>
                              <w:jc w:val="center"/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身份证正面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45pt;margin-top:14.9pt;height:138.3pt;width:221.25pt;z-index:251660288;mso-width-relative:page;mso-height-relative:page;" fillcolor="#FFFFFF" filled="t" stroked="t" coordsize="21600,21600" o:gfxdata="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3bHZE2wAAAAoBAAAPAAAA&#10;AAAAAAEAIAAAACIAAABkcnMvZG93bnJldi54bWxQSwECFAAUAAAACACHTuJAzkLGohICAAA7BAAA&#10;DgAAAAAAAAABACAAAAAqAQAAZHJzL2Uyb0RvYy54bWxQSwUGAAAAAAYABgBZAQAArgUAAAAA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 w14:paraId="4307F377"/>
                    <w:p w14:paraId="7DD35CEB"/>
                    <w:p w14:paraId="0D9267F1">
                      <w:pPr>
                        <w:rPr>
                          <w:rFonts w:hint="eastAsia"/>
                        </w:rPr>
                      </w:pPr>
                    </w:p>
                    <w:p w14:paraId="6994D308">
                      <w:pPr>
                        <w:jc w:val="center"/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3371BDA2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2A10AA59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0D23700B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63708849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679A4B9E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7BD97E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资格复审员当场与考生本人进行核实记录：</w:t>
      </w:r>
    </w:p>
    <w:p w14:paraId="57875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4"/>
          <w:szCs w:val="34"/>
          <w:u w:val="single"/>
        </w:rPr>
      </w:pP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                                    </w:t>
      </w:r>
    </w:p>
    <w:p w14:paraId="6077BB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0B94459A-8C3F-4CDD-B056-0DAC487C7B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7754D69-D34D-46E0-AE4E-DCC25C60016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47BD23B-4585-43B3-8EA1-17E3C5BD6E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GQxNzFmYjE3Yjk3M2MyNDNhMjUzMmU1ZTRjYzYifQ=="/>
  </w:docVars>
  <w:rsids>
    <w:rsidRoot w:val="00000000"/>
    <w:rsid w:val="22542DB9"/>
    <w:rsid w:val="2FDD55E8"/>
    <w:rsid w:val="48EC2258"/>
    <w:rsid w:val="67EC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200</Characters>
  <Lines>0</Lines>
  <Paragraphs>0</Paragraphs>
  <TotalTime>0</TotalTime>
  <ScaleCrop>false</ScaleCrop>
  <LinksUpToDate>false</LinksUpToDate>
  <CharactersWithSpaces>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2022-07-13T10:36:00Z</dcterms:created>
  <dc:creator>Administrator</dc:creator>
  <cp:lastModifiedBy>李资成</cp:lastModifiedBy>
  <dcterms:modified xsi:type="dcterms:W3CDTF">2026-03-20T06:51:34Z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216269D0F9104F31BB7A7ECA3CAC66F3_12</vt:lpwstr>
  </property>
  <property fmtid="{D5CDD505-2E9C-101B-9397-08002B2CF9AE}" pid="4" name="KSOTemplateDocerSaveRecord">
    <vt:lpwstr>eyJoZGlkIjoiNjJiZGQxNzFmYjE3Yjk3M2MyNDNhMjUzMmU1ZTRjYzYiLCJ1c2VySWQiOiI3NzYwNDk2MTEifQ==</vt:lpwstr>
  </property>
</Properties>
</file>